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833DA34" w14:textId="6A6F9205" w:rsidR="00025D73" w:rsidRPr="00C3260A" w:rsidRDefault="00025D73" w:rsidP="00025D73">
      <w:pPr>
        <w:rPr>
          <w:rFonts w:ascii="Calibri Light" w:hAnsi="Calibri Light" w:cs="Calibri Light"/>
          <w:sz w:val="24"/>
          <w:szCs w:val="24"/>
          <w:lang w:eastAsia="hr-HR"/>
        </w:rPr>
      </w:pPr>
      <w:r w:rsidRPr="00C3260A">
        <w:rPr>
          <w:rFonts w:ascii="Calibri Light" w:hAnsi="Calibri Light" w:cs="Calibri Light"/>
          <w:sz w:val="24"/>
          <w:szCs w:val="24"/>
          <w:lang w:eastAsia="hr-HR"/>
        </w:rPr>
        <w:t xml:space="preserve">Poreč, </w:t>
      </w:r>
      <w:r w:rsidR="00F94FBC" w:rsidRPr="00C3260A">
        <w:rPr>
          <w:rFonts w:ascii="Calibri Light" w:hAnsi="Calibri Light" w:cs="Calibri Light"/>
          <w:sz w:val="24"/>
          <w:szCs w:val="24"/>
          <w:lang w:eastAsia="hr-HR"/>
        </w:rPr>
        <w:t>2</w:t>
      </w:r>
      <w:r w:rsidR="00D12E61">
        <w:rPr>
          <w:rFonts w:ascii="Calibri Light" w:hAnsi="Calibri Light" w:cs="Calibri Light"/>
          <w:sz w:val="24"/>
          <w:szCs w:val="24"/>
          <w:lang w:eastAsia="hr-HR"/>
        </w:rPr>
        <w:t>4</w:t>
      </w:r>
      <w:r w:rsidRPr="00C3260A">
        <w:rPr>
          <w:rFonts w:ascii="Calibri Light" w:hAnsi="Calibri Light" w:cs="Calibri Light"/>
          <w:sz w:val="24"/>
          <w:szCs w:val="24"/>
          <w:lang w:eastAsia="hr-HR"/>
        </w:rPr>
        <w:t>. rujna 2024.</w:t>
      </w:r>
    </w:p>
    <w:p w14:paraId="21350303" w14:textId="1E334840" w:rsidR="00406003" w:rsidRPr="00C3260A" w:rsidRDefault="00406003" w:rsidP="006B3444">
      <w:pPr>
        <w:jc w:val="right"/>
        <w:rPr>
          <w:rFonts w:ascii="Calibri Light" w:hAnsi="Calibri Light" w:cs="Calibri Light"/>
          <w:snapToGrid w:val="0"/>
          <w:sz w:val="24"/>
          <w:szCs w:val="24"/>
        </w:rPr>
      </w:pPr>
      <w:r w:rsidRPr="00C3260A">
        <w:rPr>
          <w:rFonts w:ascii="Calibri Light" w:hAnsi="Calibri Light" w:cs="Calibri Light"/>
          <w:snapToGrid w:val="0"/>
          <w:sz w:val="24"/>
          <w:szCs w:val="24"/>
        </w:rPr>
        <w:t>- SREDSTVIMA JAVNOG INFORMIRANJA</w:t>
      </w:r>
    </w:p>
    <w:p w14:paraId="3C0EE66F" w14:textId="77777777" w:rsidR="006B3444" w:rsidRPr="00C3260A" w:rsidRDefault="006B3444" w:rsidP="006B3444">
      <w:pPr>
        <w:shd w:val="clear" w:color="auto" w:fill="FFFFFF"/>
        <w:spacing w:after="0" w:line="240" w:lineRule="auto"/>
        <w:jc w:val="both"/>
        <w:rPr>
          <w:rFonts w:ascii="Calibri Light" w:hAnsi="Calibri Light" w:cs="Calibri Light"/>
        </w:rPr>
      </w:pPr>
    </w:p>
    <w:p w14:paraId="0D47089F" w14:textId="3CD3F5D9" w:rsidR="006B3444" w:rsidRDefault="009E10E3" w:rsidP="009E10E3">
      <w:pPr>
        <w:shd w:val="clear" w:color="auto" w:fill="FFFFFF"/>
        <w:spacing w:after="0" w:line="240" w:lineRule="auto"/>
        <w:jc w:val="center"/>
        <w:rPr>
          <w:rFonts w:ascii="Calibri Light" w:hAnsi="Calibri Light" w:cs="Calibri Light"/>
          <w:b/>
          <w:bCs/>
          <w:snapToGrid w:val="0"/>
          <w:sz w:val="36"/>
          <w:szCs w:val="36"/>
        </w:rPr>
      </w:pPr>
      <w:r w:rsidRPr="009E10E3">
        <w:rPr>
          <w:rFonts w:ascii="Calibri Light" w:hAnsi="Calibri Light" w:cs="Calibri Light"/>
          <w:b/>
          <w:bCs/>
          <w:snapToGrid w:val="0"/>
          <w:sz w:val="36"/>
          <w:szCs w:val="36"/>
        </w:rPr>
        <w:t xml:space="preserve">Vikend </w:t>
      </w:r>
      <w:r>
        <w:rPr>
          <w:rFonts w:ascii="Calibri Light" w:hAnsi="Calibri Light" w:cs="Calibri Light"/>
          <w:b/>
          <w:bCs/>
          <w:snapToGrid w:val="0"/>
          <w:sz w:val="36"/>
          <w:szCs w:val="36"/>
        </w:rPr>
        <w:t xml:space="preserve">u Poreču </w:t>
      </w:r>
      <w:r w:rsidRPr="009E10E3">
        <w:rPr>
          <w:rFonts w:ascii="Calibri Light" w:hAnsi="Calibri Light" w:cs="Calibri Light"/>
          <w:b/>
          <w:bCs/>
          <w:snapToGrid w:val="0"/>
          <w:sz w:val="36"/>
          <w:szCs w:val="36"/>
        </w:rPr>
        <w:t>pun događanja – od vinskog festivala do biciklijade i konjičk</w:t>
      </w:r>
      <w:r>
        <w:rPr>
          <w:rFonts w:ascii="Calibri Light" w:hAnsi="Calibri Light" w:cs="Calibri Light"/>
          <w:b/>
          <w:bCs/>
          <w:snapToGrid w:val="0"/>
          <w:sz w:val="36"/>
          <w:szCs w:val="36"/>
        </w:rPr>
        <w:t>og</w:t>
      </w:r>
      <w:r w:rsidRPr="009E10E3">
        <w:rPr>
          <w:rFonts w:ascii="Calibri Light" w:hAnsi="Calibri Light" w:cs="Calibri Light"/>
          <w:b/>
          <w:bCs/>
          <w:snapToGrid w:val="0"/>
          <w:sz w:val="36"/>
          <w:szCs w:val="36"/>
        </w:rPr>
        <w:t xml:space="preserve"> natjecanja</w:t>
      </w:r>
    </w:p>
    <w:p w14:paraId="0AFB8F6F" w14:textId="77777777" w:rsidR="009E10E3" w:rsidRPr="00C3260A" w:rsidRDefault="009E10E3" w:rsidP="006B3444">
      <w:pPr>
        <w:shd w:val="clear" w:color="auto" w:fill="FFFFFF"/>
        <w:spacing w:after="0" w:line="240" w:lineRule="auto"/>
        <w:jc w:val="both"/>
        <w:rPr>
          <w:rFonts w:ascii="Calibri Light" w:hAnsi="Calibri Light" w:cs="Calibri Light"/>
        </w:rPr>
      </w:pPr>
    </w:p>
    <w:p w14:paraId="6AEA5FAC" w14:textId="308D06AC" w:rsidR="00D35F28" w:rsidRPr="00433B83" w:rsidRDefault="00433B83" w:rsidP="00433B83">
      <w:pPr>
        <w:shd w:val="clear" w:color="auto" w:fill="FFFFFF"/>
        <w:spacing w:after="0"/>
        <w:jc w:val="both"/>
        <w:rPr>
          <w:rFonts w:ascii="Calibri Light" w:hAnsi="Calibri Light" w:cs="Calibri Light"/>
          <w:snapToGrid w:val="0"/>
          <w:sz w:val="24"/>
          <w:szCs w:val="24"/>
        </w:rPr>
      </w:pPr>
      <w:r w:rsidRPr="00433B83">
        <w:rPr>
          <w:rFonts w:ascii="Calibri Light" w:hAnsi="Calibri Light" w:cs="Calibri Light"/>
          <w:snapToGrid w:val="0"/>
          <w:sz w:val="24"/>
          <w:szCs w:val="24"/>
        </w:rPr>
        <w:t>Protekli vikend bio je prepun događanja u</w:t>
      </w:r>
      <w:r w:rsidR="00822EF5" w:rsidRPr="00433B83">
        <w:rPr>
          <w:rFonts w:ascii="Calibri Light" w:hAnsi="Calibri Light" w:cs="Calibri Light"/>
          <w:snapToGrid w:val="0"/>
          <w:sz w:val="24"/>
          <w:szCs w:val="24"/>
        </w:rPr>
        <w:t xml:space="preserve"> Poreču</w:t>
      </w:r>
      <w:r w:rsidRPr="00433B83">
        <w:rPr>
          <w:rFonts w:ascii="Calibri Light" w:hAnsi="Calibri Light" w:cs="Calibri Light"/>
          <w:snapToGrid w:val="0"/>
          <w:sz w:val="24"/>
          <w:szCs w:val="24"/>
        </w:rPr>
        <w:t>. Sve je počelo otvaranjem manifestacije</w:t>
      </w:r>
      <w:r w:rsidR="001C6CA9" w:rsidRPr="00433B83">
        <w:rPr>
          <w:rFonts w:ascii="Calibri Light" w:hAnsi="Calibri Light" w:cs="Calibri Light"/>
          <w:snapToGrid w:val="0"/>
          <w:sz w:val="24"/>
          <w:szCs w:val="24"/>
        </w:rPr>
        <w:t xml:space="preserve"> </w:t>
      </w:r>
      <w:r w:rsidR="001C6CA9" w:rsidRPr="00433B83">
        <w:rPr>
          <w:rFonts w:ascii="Calibri Light" w:hAnsi="Calibri Light" w:cs="Calibri Light"/>
          <w:b/>
          <w:bCs/>
          <w:snapToGrid w:val="0"/>
          <w:sz w:val="24"/>
          <w:szCs w:val="24"/>
        </w:rPr>
        <w:t>Vinski grad Poreč</w:t>
      </w:r>
      <w:r w:rsidR="001C6CA9" w:rsidRPr="00433B83">
        <w:rPr>
          <w:rFonts w:ascii="Calibri Light" w:hAnsi="Calibri Light" w:cs="Calibri Light"/>
          <w:snapToGrid w:val="0"/>
          <w:sz w:val="24"/>
          <w:szCs w:val="24"/>
        </w:rPr>
        <w:t xml:space="preserve"> u čarobnom ambijentu </w:t>
      </w:r>
      <w:r w:rsidR="0017525E" w:rsidRPr="00433B83">
        <w:rPr>
          <w:rFonts w:ascii="Calibri Light" w:hAnsi="Calibri Light" w:cs="Calibri Light"/>
          <w:snapToGrid w:val="0"/>
          <w:sz w:val="24"/>
          <w:szCs w:val="24"/>
        </w:rPr>
        <w:t>najljepš</w:t>
      </w:r>
      <w:r w:rsidR="001C6CA9" w:rsidRPr="00433B83">
        <w:rPr>
          <w:rFonts w:ascii="Calibri Light" w:hAnsi="Calibri Light" w:cs="Calibri Light"/>
          <w:snapToGrid w:val="0"/>
          <w:sz w:val="24"/>
          <w:szCs w:val="24"/>
        </w:rPr>
        <w:t>eg</w:t>
      </w:r>
      <w:r w:rsidR="0017525E" w:rsidRPr="00433B83">
        <w:rPr>
          <w:rFonts w:ascii="Calibri Light" w:hAnsi="Calibri Light" w:cs="Calibri Light"/>
          <w:snapToGrid w:val="0"/>
          <w:sz w:val="24"/>
          <w:szCs w:val="24"/>
        </w:rPr>
        <w:t xml:space="preserve"> gradsk</w:t>
      </w:r>
      <w:r w:rsidR="001C6CA9" w:rsidRPr="00433B83">
        <w:rPr>
          <w:rFonts w:ascii="Calibri Light" w:hAnsi="Calibri Light" w:cs="Calibri Light"/>
          <w:snapToGrid w:val="0"/>
          <w:sz w:val="24"/>
          <w:szCs w:val="24"/>
        </w:rPr>
        <w:t>og</w:t>
      </w:r>
      <w:r w:rsidR="0017525E" w:rsidRPr="00433B83">
        <w:rPr>
          <w:rFonts w:ascii="Calibri Light" w:hAnsi="Calibri Light" w:cs="Calibri Light"/>
          <w:snapToGrid w:val="0"/>
          <w:sz w:val="24"/>
          <w:szCs w:val="24"/>
        </w:rPr>
        <w:t xml:space="preserve"> park</w:t>
      </w:r>
      <w:r w:rsidR="001C6CA9" w:rsidRPr="00433B83">
        <w:rPr>
          <w:rFonts w:ascii="Calibri Light" w:hAnsi="Calibri Light" w:cs="Calibri Light"/>
          <w:snapToGrid w:val="0"/>
          <w:sz w:val="24"/>
          <w:szCs w:val="24"/>
        </w:rPr>
        <w:t>a</w:t>
      </w:r>
      <w:r w:rsidR="0017525E" w:rsidRPr="00433B83">
        <w:rPr>
          <w:rFonts w:ascii="Calibri Light" w:hAnsi="Calibri Light" w:cs="Calibri Light"/>
          <w:snapToGrid w:val="0"/>
          <w:sz w:val="24"/>
          <w:szCs w:val="24"/>
        </w:rPr>
        <w:t xml:space="preserve"> </w:t>
      </w:r>
      <w:r w:rsidR="007E5E10" w:rsidRPr="00433B83">
        <w:rPr>
          <w:rFonts w:ascii="Calibri Light" w:hAnsi="Calibri Light" w:cs="Calibri Light"/>
          <w:snapToGrid w:val="0"/>
          <w:sz w:val="24"/>
          <w:szCs w:val="24"/>
        </w:rPr>
        <w:t>Olge Ban</w:t>
      </w:r>
      <w:r w:rsidR="00406003" w:rsidRPr="00433B83">
        <w:rPr>
          <w:rFonts w:ascii="Calibri Light" w:hAnsi="Calibri Light" w:cs="Calibri Light"/>
          <w:snapToGrid w:val="0"/>
          <w:sz w:val="24"/>
          <w:szCs w:val="24"/>
        </w:rPr>
        <w:t xml:space="preserve">. </w:t>
      </w:r>
      <w:r w:rsidR="00D35F28" w:rsidRPr="00433B83">
        <w:rPr>
          <w:rFonts w:ascii="Calibri Light" w:hAnsi="Calibri Light" w:cs="Calibri Light"/>
          <w:snapToGrid w:val="0"/>
          <w:sz w:val="24"/>
          <w:szCs w:val="24"/>
        </w:rPr>
        <w:t xml:space="preserve">Omiljeni Vinski festival </w:t>
      </w:r>
      <w:r w:rsidR="00E93D9B" w:rsidRPr="00433B83">
        <w:rPr>
          <w:rFonts w:ascii="Calibri Light" w:hAnsi="Calibri Light" w:cs="Calibri Light"/>
          <w:snapToGrid w:val="0"/>
          <w:sz w:val="24"/>
          <w:szCs w:val="24"/>
        </w:rPr>
        <w:t xml:space="preserve">koji se </w:t>
      </w:r>
      <w:r w:rsidR="00D35F28" w:rsidRPr="00433B83">
        <w:rPr>
          <w:rFonts w:ascii="Calibri Light" w:hAnsi="Calibri Light" w:cs="Calibri Light"/>
          <w:snapToGrid w:val="0"/>
          <w:sz w:val="24"/>
          <w:szCs w:val="24"/>
        </w:rPr>
        <w:t xml:space="preserve">po prvi puta ove godine </w:t>
      </w:r>
      <w:r w:rsidR="00E93D9B" w:rsidRPr="00433B83">
        <w:rPr>
          <w:rFonts w:ascii="Calibri Light" w:hAnsi="Calibri Light" w:cs="Calibri Light"/>
          <w:snapToGrid w:val="0"/>
          <w:sz w:val="24"/>
          <w:szCs w:val="24"/>
        </w:rPr>
        <w:t>organizira</w:t>
      </w:r>
      <w:r w:rsidR="00D35F28" w:rsidRPr="00433B83">
        <w:rPr>
          <w:rFonts w:ascii="Calibri Light" w:hAnsi="Calibri Light" w:cs="Calibri Light"/>
          <w:snapToGrid w:val="0"/>
          <w:sz w:val="24"/>
          <w:szCs w:val="24"/>
        </w:rPr>
        <w:t xml:space="preserve"> u Poreč</w:t>
      </w:r>
      <w:r w:rsidR="00E93D9B" w:rsidRPr="00433B83">
        <w:rPr>
          <w:rFonts w:ascii="Calibri Light" w:hAnsi="Calibri Light" w:cs="Calibri Light"/>
          <w:snapToGrid w:val="0"/>
          <w:sz w:val="24"/>
          <w:szCs w:val="24"/>
        </w:rPr>
        <w:t>u</w:t>
      </w:r>
      <w:r w:rsidR="00D35F28" w:rsidRPr="00433B83">
        <w:rPr>
          <w:rFonts w:ascii="Calibri Light" w:hAnsi="Calibri Light" w:cs="Calibri Light"/>
          <w:snapToGrid w:val="0"/>
          <w:sz w:val="24"/>
          <w:szCs w:val="24"/>
        </w:rPr>
        <w:t xml:space="preserve">, </w:t>
      </w:r>
      <w:r w:rsidR="00E93D9B" w:rsidRPr="00433B83">
        <w:rPr>
          <w:rFonts w:ascii="Calibri Light" w:hAnsi="Calibri Light" w:cs="Calibri Light"/>
          <w:snapToGrid w:val="0"/>
          <w:sz w:val="24"/>
          <w:szCs w:val="24"/>
        </w:rPr>
        <w:t xml:space="preserve">i to </w:t>
      </w:r>
      <w:r w:rsidR="00D35F28" w:rsidRPr="00433B83">
        <w:rPr>
          <w:rFonts w:ascii="Calibri Light" w:hAnsi="Calibri Light" w:cs="Calibri Light"/>
          <w:snapToGrid w:val="0"/>
          <w:sz w:val="24"/>
          <w:szCs w:val="24"/>
        </w:rPr>
        <w:t xml:space="preserve">od 19. do 29. rujna </w:t>
      </w:r>
      <w:r w:rsidR="002857E3" w:rsidRPr="00433B83">
        <w:rPr>
          <w:rFonts w:ascii="Calibri Light" w:hAnsi="Calibri Light" w:cs="Calibri Light"/>
          <w:snapToGrid w:val="0"/>
          <w:sz w:val="24"/>
          <w:szCs w:val="24"/>
        </w:rPr>
        <w:t xml:space="preserve">postaje </w:t>
      </w:r>
      <w:r w:rsidR="00D35F28" w:rsidRPr="00433B83">
        <w:rPr>
          <w:rFonts w:ascii="Calibri Light" w:hAnsi="Calibri Light" w:cs="Calibri Light"/>
          <w:snapToGrid w:val="0"/>
          <w:sz w:val="24"/>
          <w:szCs w:val="24"/>
        </w:rPr>
        <w:t xml:space="preserve">vinska pozornica mnogim vrhunskim vinima, kako istarskim, tako i hrvatskim te inozemnim. Uz vinsku ponudu, posjetitelji </w:t>
      </w:r>
      <w:r w:rsidR="00A93874" w:rsidRPr="00433B83">
        <w:rPr>
          <w:rFonts w:ascii="Calibri Light" w:hAnsi="Calibri Light" w:cs="Calibri Light"/>
          <w:snapToGrid w:val="0"/>
          <w:sz w:val="24"/>
          <w:szCs w:val="24"/>
        </w:rPr>
        <w:t>mogu</w:t>
      </w:r>
      <w:r w:rsidR="00D35F28" w:rsidRPr="00433B83">
        <w:rPr>
          <w:rFonts w:ascii="Calibri Light" w:hAnsi="Calibri Light" w:cs="Calibri Light"/>
          <w:snapToGrid w:val="0"/>
          <w:sz w:val="24"/>
          <w:szCs w:val="24"/>
        </w:rPr>
        <w:t xml:space="preserve"> uživati i u gastro ponudi poput President plata sira, Poli doga, te street food kreacijama Međimurskog pileta. A za sve koji s vinima još uvijek nisu na „ti“ pobrinut će se Cocktail house by Roto dinamic i Lillet s ponudom vrhunskih koktela, te Erdinger s ponudom piva. Za odličnu atmosferu svakog dana zadužen je Jukebox.hr s glazbenom podlogom a DJ će dodatno zagrijati atmosferu vikendom. Radno vrijeme festivala je od 19 sati do 1 iza ponoći.</w:t>
      </w:r>
      <w:r w:rsidR="00B42BD8" w:rsidRPr="00433B83">
        <w:rPr>
          <w:rFonts w:ascii="Calibri Light" w:hAnsi="Calibri Light" w:cs="Calibri Light"/>
          <w:snapToGrid w:val="0"/>
          <w:sz w:val="24"/>
          <w:szCs w:val="24"/>
        </w:rPr>
        <w:t xml:space="preserve"> </w:t>
      </w:r>
    </w:p>
    <w:p w14:paraId="527771F3" w14:textId="77777777" w:rsidR="005435D2" w:rsidRPr="00433B83" w:rsidRDefault="005435D2" w:rsidP="00433B83">
      <w:pPr>
        <w:shd w:val="clear" w:color="auto" w:fill="FFFFFF"/>
        <w:spacing w:after="0"/>
        <w:jc w:val="both"/>
        <w:rPr>
          <w:rFonts w:ascii="Calibri Light" w:hAnsi="Calibri Light" w:cs="Calibri Light"/>
          <w:snapToGrid w:val="0"/>
          <w:sz w:val="24"/>
          <w:szCs w:val="24"/>
        </w:rPr>
      </w:pPr>
    </w:p>
    <w:p w14:paraId="4E25B5E1" w14:textId="737BA5DB" w:rsidR="00777D10" w:rsidRPr="00433B83" w:rsidRDefault="007C3FD1" w:rsidP="00433B83">
      <w:pPr>
        <w:jc w:val="both"/>
        <w:rPr>
          <w:rFonts w:ascii="Calibri Light" w:hAnsi="Calibri Light" w:cs="Calibri Light"/>
          <w:snapToGrid w:val="0"/>
          <w:sz w:val="24"/>
          <w:szCs w:val="24"/>
        </w:rPr>
      </w:pPr>
      <w:r w:rsidRPr="00433B83">
        <w:rPr>
          <w:rFonts w:ascii="Calibri Light" w:hAnsi="Calibri Light" w:cs="Calibri Light"/>
          <w:snapToGrid w:val="0"/>
          <w:sz w:val="24"/>
          <w:szCs w:val="24"/>
        </w:rPr>
        <w:t xml:space="preserve">U petak je na gradskoj tržnici održano posljednje ovogodišnje izdanje </w:t>
      </w:r>
      <w:r w:rsidRPr="00433B83">
        <w:rPr>
          <w:rFonts w:ascii="Calibri Light" w:hAnsi="Calibri Light" w:cs="Calibri Light"/>
          <w:b/>
          <w:bCs/>
          <w:snapToGrid w:val="0"/>
          <w:sz w:val="24"/>
          <w:szCs w:val="24"/>
        </w:rPr>
        <w:t>Gušt</w:t>
      </w:r>
      <w:r w:rsidR="00433B83" w:rsidRPr="00433B83">
        <w:rPr>
          <w:rFonts w:ascii="Calibri Light" w:hAnsi="Calibri Light" w:cs="Calibri Light"/>
          <w:b/>
          <w:bCs/>
          <w:snapToGrid w:val="0"/>
          <w:sz w:val="24"/>
          <w:szCs w:val="24"/>
        </w:rPr>
        <w:t>i</w:t>
      </w:r>
      <w:r w:rsidRPr="00433B83">
        <w:rPr>
          <w:rFonts w:ascii="Calibri Light" w:hAnsi="Calibri Light" w:cs="Calibri Light"/>
          <w:b/>
          <w:bCs/>
          <w:snapToGrid w:val="0"/>
          <w:sz w:val="24"/>
          <w:szCs w:val="24"/>
        </w:rPr>
        <w:t xml:space="preserve"> Merkata</w:t>
      </w:r>
      <w:r w:rsidR="00300737" w:rsidRPr="00433B83">
        <w:rPr>
          <w:rFonts w:ascii="Calibri Light" w:hAnsi="Calibri Light" w:cs="Calibri Light"/>
          <w:snapToGrid w:val="0"/>
          <w:sz w:val="24"/>
          <w:szCs w:val="24"/>
        </w:rPr>
        <w:t xml:space="preserve"> u organizaciji komunalne tvrtke Usluga Poreč</w:t>
      </w:r>
      <w:r w:rsidRPr="00433B83">
        <w:rPr>
          <w:rFonts w:ascii="Calibri Light" w:hAnsi="Calibri Light" w:cs="Calibri Light"/>
          <w:snapToGrid w:val="0"/>
          <w:sz w:val="24"/>
          <w:szCs w:val="24"/>
        </w:rPr>
        <w:t>. Središnja atrakcija eventa bilo je pečenje junice teške 270 kilograma koja se cijelu noć pripremala ispred tržnice. Kao i uvijek, porcije su se besplatno dijelile posjetiteljima.</w:t>
      </w:r>
      <w:r w:rsidR="00300737" w:rsidRPr="00433B83">
        <w:rPr>
          <w:rFonts w:ascii="Calibri Light" w:hAnsi="Calibri Light" w:cs="Calibri Light"/>
          <w:snapToGrid w:val="0"/>
          <w:sz w:val="24"/>
          <w:szCs w:val="24"/>
        </w:rPr>
        <w:t xml:space="preserve"> </w:t>
      </w:r>
      <w:r w:rsidR="00EE5344" w:rsidRPr="00433B83">
        <w:rPr>
          <w:rFonts w:ascii="Calibri Light" w:hAnsi="Calibri Light" w:cs="Calibri Light"/>
          <w:snapToGrid w:val="0"/>
          <w:sz w:val="24"/>
          <w:szCs w:val="24"/>
        </w:rPr>
        <w:t xml:space="preserve">Na posljednjem izdanju Gušta Merkata </w:t>
      </w:r>
      <w:r w:rsidR="00307787" w:rsidRPr="00433B83">
        <w:rPr>
          <w:rFonts w:ascii="Calibri Light" w:hAnsi="Calibri Light" w:cs="Calibri Light"/>
          <w:snapToGrid w:val="0"/>
          <w:sz w:val="24"/>
          <w:szCs w:val="24"/>
        </w:rPr>
        <w:t xml:space="preserve">svoje proizvode predstavili su </w:t>
      </w:r>
      <w:r w:rsidR="00EE5344" w:rsidRPr="00433B83">
        <w:rPr>
          <w:rFonts w:ascii="Calibri Light" w:hAnsi="Calibri Light" w:cs="Calibri Light"/>
          <w:snapToGrid w:val="0"/>
          <w:sz w:val="24"/>
          <w:szCs w:val="24"/>
        </w:rPr>
        <w:t>lokalni vinar</w:t>
      </w:r>
      <w:r w:rsidR="00307787" w:rsidRPr="00433B83">
        <w:rPr>
          <w:rFonts w:ascii="Calibri Light" w:hAnsi="Calibri Light" w:cs="Calibri Light"/>
          <w:snapToGrid w:val="0"/>
          <w:sz w:val="24"/>
          <w:szCs w:val="24"/>
        </w:rPr>
        <w:t>i</w:t>
      </w:r>
      <w:r w:rsidR="00EE5344" w:rsidRPr="00433B83">
        <w:rPr>
          <w:rFonts w:ascii="Calibri Light" w:hAnsi="Calibri Light" w:cs="Calibri Light"/>
          <w:snapToGrid w:val="0"/>
          <w:sz w:val="24"/>
          <w:szCs w:val="24"/>
        </w:rPr>
        <w:t xml:space="preserve"> Brčić i Terzolo, a za ljubitelje piva porečka pivovara Bura Brew </w:t>
      </w:r>
      <w:r w:rsidR="00307787" w:rsidRPr="00433B83">
        <w:rPr>
          <w:rFonts w:ascii="Calibri Light" w:hAnsi="Calibri Light" w:cs="Calibri Light"/>
          <w:snapToGrid w:val="0"/>
          <w:sz w:val="24"/>
          <w:szCs w:val="24"/>
        </w:rPr>
        <w:t>nudila je</w:t>
      </w:r>
      <w:r w:rsidR="00EE5344" w:rsidRPr="00433B83">
        <w:rPr>
          <w:rFonts w:ascii="Calibri Light" w:hAnsi="Calibri Light" w:cs="Calibri Light"/>
          <w:snapToGrid w:val="0"/>
          <w:sz w:val="24"/>
          <w:szCs w:val="24"/>
        </w:rPr>
        <w:t xml:space="preserve"> posebne specijalitete. </w:t>
      </w:r>
    </w:p>
    <w:p w14:paraId="1FD7A85C" w14:textId="24EC1893" w:rsidR="001E5907" w:rsidRPr="00433B83" w:rsidRDefault="0020325E" w:rsidP="00433B83">
      <w:pPr>
        <w:shd w:val="clear" w:color="auto" w:fill="FFFFFF"/>
        <w:spacing w:after="0"/>
        <w:jc w:val="both"/>
        <w:rPr>
          <w:rFonts w:ascii="Calibri Light" w:hAnsi="Calibri Light" w:cs="Calibri Light"/>
          <w:snapToGrid w:val="0"/>
          <w:sz w:val="24"/>
          <w:szCs w:val="24"/>
        </w:rPr>
      </w:pPr>
      <w:r w:rsidRPr="00433B83">
        <w:rPr>
          <w:rFonts w:ascii="Calibri Light" w:hAnsi="Calibri Light" w:cs="Calibri Light"/>
          <w:snapToGrid w:val="0"/>
          <w:sz w:val="24"/>
          <w:szCs w:val="24"/>
        </w:rPr>
        <w:t xml:space="preserve">U subotu u Zelenoj laguni u Poreču održano je predzadnje, </w:t>
      </w:r>
      <w:r w:rsidRPr="00433B83">
        <w:rPr>
          <w:rFonts w:ascii="Calibri Light" w:hAnsi="Calibri Light" w:cs="Calibri Light"/>
          <w:b/>
          <w:bCs/>
          <w:snapToGrid w:val="0"/>
          <w:sz w:val="24"/>
          <w:szCs w:val="24"/>
        </w:rPr>
        <w:t>5. kolo Istra kupa</w:t>
      </w:r>
      <w:r w:rsidRPr="00433B83">
        <w:rPr>
          <w:rFonts w:ascii="Calibri Light" w:hAnsi="Calibri Light" w:cs="Calibri Light"/>
          <w:snapToGrid w:val="0"/>
          <w:sz w:val="24"/>
          <w:szCs w:val="24"/>
        </w:rPr>
        <w:t xml:space="preserve"> u preponskom jahanju, u organizaciji KK Philipos Poreč te uz podršku Grada Poreča</w:t>
      </w:r>
      <w:r w:rsidR="00433B83" w:rsidRPr="00433B83">
        <w:rPr>
          <w:rFonts w:ascii="Calibri Light" w:hAnsi="Calibri Light" w:cs="Calibri Light"/>
          <w:snapToGrid w:val="0"/>
          <w:sz w:val="24"/>
          <w:szCs w:val="24"/>
        </w:rPr>
        <w:t>-Parenzo</w:t>
      </w:r>
      <w:r w:rsidRPr="00433B83">
        <w:rPr>
          <w:rFonts w:ascii="Calibri Light" w:hAnsi="Calibri Light" w:cs="Calibri Light"/>
          <w:snapToGrid w:val="0"/>
          <w:sz w:val="24"/>
          <w:szCs w:val="24"/>
        </w:rPr>
        <w:t xml:space="preserve">. </w:t>
      </w:r>
      <w:r w:rsidR="00C253F9" w:rsidRPr="00433B83">
        <w:rPr>
          <w:rFonts w:ascii="Calibri Light" w:hAnsi="Calibri Light" w:cs="Calibri Light"/>
          <w:snapToGrid w:val="0"/>
          <w:sz w:val="24"/>
          <w:szCs w:val="24"/>
        </w:rPr>
        <w:t>Lijepo vrijeme okupilo je mnogobrojnu publiku i natjecatelje</w:t>
      </w:r>
      <w:r w:rsidR="00433B83" w:rsidRPr="00433B83">
        <w:rPr>
          <w:rFonts w:ascii="Calibri Light" w:hAnsi="Calibri Light" w:cs="Calibri Light"/>
          <w:snapToGrid w:val="0"/>
          <w:sz w:val="24"/>
          <w:szCs w:val="24"/>
        </w:rPr>
        <w:t>,</w:t>
      </w:r>
      <w:r w:rsidR="00C253F9" w:rsidRPr="00433B83">
        <w:rPr>
          <w:rFonts w:ascii="Calibri Light" w:hAnsi="Calibri Light" w:cs="Calibri Light"/>
          <w:snapToGrid w:val="0"/>
          <w:sz w:val="24"/>
          <w:szCs w:val="24"/>
        </w:rPr>
        <w:t xml:space="preserve"> a maleni gledatelji i zaljubljenici u konje imali su priliku za vrijeme trajanja turnira </w:t>
      </w:r>
      <w:r w:rsidR="00433B83" w:rsidRPr="00433B83">
        <w:rPr>
          <w:rFonts w:ascii="Calibri Light" w:hAnsi="Calibri Light" w:cs="Calibri Light"/>
          <w:snapToGrid w:val="0"/>
          <w:sz w:val="24"/>
          <w:szCs w:val="24"/>
        </w:rPr>
        <w:t>jahati</w:t>
      </w:r>
      <w:r w:rsidR="00C253F9" w:rsidRPr="00433B83">
        <w:rPr>
          <w:rFonts w:ascii="Calibri Light" w:hAnsi="Calibri Light" w:cs="Calibri Light"/>
          <w:snapToGrid w:val="0"/>
          <w:sz w:val="24"/>
          <w:szCs w:val="24"/>
        </w:rPr>
        <w:t xml:space="preserve"> se na konjima po prekrasnoj Zelenoj Laguni uz stručno vodstvo članova konjičkog kluba. </w:t>
      </w:r>
    </w:p>
    <w:p w14:paraId="74CFF7D9" w14:textId="77777777" w:rsidR="001E5907" w:rsidRPr="00433B83" w:rsidRDefault="001E5907" w:rsidP="00433B83">
      <w:pPr>
        <w:shd w:val="clear" w:color="auto" w:fill="FFFFFF"/>
        <w:spacing w:after="0"/>
        <w:jc w:val="both"/>
        <w:rPr>
          <w:rFonts w:ascii="Calibri Light" w:hAnsi="Calibri Light" w:cs="Calibri Light"/>
          <w:snapToGrid w:val="0"/>
          <w:sz w:val="24"/>
          <w:szCs w:val="24"/>
        </w:rPr>
      </w:pPr>
    </w:p>
    <w:p w14:paraId="242C5E64" w14:textId="1560D42A" w:rsidR="00A70AA9" w:rsidRPr="00433B83" w:rsidRDefault="000642EF" w:rsidP="00433B83">
      <w:pPr>
        <w:jc w:val="both"/>
        <w:rPr>
          <w:rFonts w:ascii="Calibri Light" w:hAnsi="Calibri Light" w:cs="Calibri Light"/>
          <w:snapToGrid w:val="0"/>
          <w:sz w:val="24"/>
          <w:szCs w:val="24"/>
        </w:rPr>
      </w:pPr>
      <w:r w:rsidRPr="00433B83">
        <w:rPr>
          <w:rFonts w:ascii="Calibri Light" w:hAnsi="Calibri Light" w:cs="Calibri Light"/>
          <w:snapToGrid w:val="0"/>
          <w:sz w:val="24"/>
          <w:szCs w:val="24"/>
        </w:rPr>
        <w:lastRenderedPageBreak/>
        <w:t>P</w:t>
      </w:r>
      <w:r w:rsidR="00AE1928" w:rsidRPr="00433B83">
        <w:rPr>
          <w:rFonts w:ascii="Calibri Light" w:hAnsi="Calibri Light" w:cs="Calibri Light"/>
          <w:snapToGrid w:val="0"/>
          <w:sz w:val="24"/>
          <w:szCs w:val="24"/>
        </w:rPr>
        <w:t xml:space="preserve">rva rekreativna biciklijada </w:t>
      </w:r>
      <w:r w:rsidR="00AE1928" w:rsidRPr="00433B83">
        <w:rPr>
          <w:rFonts w:ascii="Calibri Light" w:hAnsi="Calibri Light" w:cs="Calibri Light"/>
          <w:b/>
          <w:bCs/>
          <w:snapToGrid w:val="0"/>
          <w:sz w:val="24"/>
          <w:szCs w:val="24"/>
        </w:rPr>
        <w:t>Poreč Loves Bike</w:t>
      </w:r>
      <w:r w:rsidRPr="00433B83">
        <w:rPr>
          <w:rFonts w:ascii="Calibri Light" w:hAnsi="Calibri Light" w:cs="Calibri Light"/>
          <w:snapToGrid w:val="0"/>
          <w:sz w:val="24"/>
          <w:szCs w:val="24"/>
        </w:rPr>
        <w:t xml:space="preserve"> </w:t>
      </w:r>
      <w:r w:rsidR="00433B83" w:rsidRPr="00433B83">
        <w:rPr>
          <w:rFonts w:ascii="Calibri Light" w:hAnsi="Calibri Light" w:cs="Calibri Light"/>
          <w:snapToGrid w:val="0"/>
          <w:sz w:val="24"/>
          <w:szCs w:val="24"/>
        </w:rPr>
        <w:t>povodom Europskog dana bez automobila okupila je</w:t>
      </w:r>
      <w:r w:rsidR="00A70AA9" w:rsidRPr="00433B83">
        <w:rPr>
          <w:rFonts w:ascii="Calibri Light" w:hAnsi="Calibri Light" w:cs="Calibri Light"/>
          <w:snapToGrid w:val="0"/>
          <w:sz w:val="24"/>
          <w:szCs w:val="24"/>
        </w:rPr>
        <w:t xml:space="preserve"> dvjestotinjak sudionika svih generacija. Grad Poreč-Parenzo, TZ Grada Poreča i Biciklistički klub Poreč kao organizatori za sve su zaljubljenike ovog sporta pripremili dvije biciklističke rute Parenzanom, od 15 i od 30 km, dok je Valamar Bike Center za sudjelovanje u biciklijadi omogućio besplatan najam mehaničkih bicikala, popust za najam električnih bicikala te je na kraju vožnje Valamar sve sudionike počastio ukusnim obrokom.</w:t>
      </w:r>
    </w:p>
    <w:p w14:paraId="3EB80548" w14:textId="7EC0FD42" w:rsidR="00433B83" w:rsidRPr="00433B83" w:rsidRDefault="00433B83" w:rsidP="00433B83">
      <w:pPr>
        <w:jc w:val="both"/>
        <w:rPr>
          <w:rFonts w:ascii="Calibri Light" w:hAnsi="Calibri Light" w:cs="Calibri Light"/>
          <w:snapToGrid w:val="0"/>
          <w:sz w:val="24"/>
          <w:szCs w:val="24"/>
        </w:rPr>
      </w:pPr>
      <w:r w:rsidRPr="00433B83">
        <w:rPr>
          <w:rFonts w:ascii="Calibri Light" w:hAnsi="Calibri Light" w:cs="Calibri Light"/>
          <w:snapToGrid w:val="0"/>
          <w:sz w:val="24"/>
          <w:szCs w:val="24"/>
        </w:rPr>
        <w:t xml:space="preserve">Porečki rukometaši otvorili su u dvorani Veli Jože svoj osmi nastup u </w:t>
      </w:r>
      <w:r w:rsidRPr="00B40F15">
        <w:rPr>
          <w:rFonts w:ascii="Calibri Light" w:hAnsi="Calibri Light" w:cs="Calibri Light"/>
          <w:b/>
          <w:bCs/>
          <w:snapToGrid w:val="0"/>
          <w:sz w:val="24"/>
          <w:szCs w:val="24"/>
        </w:rPr>
        <w:t>EHF kupu</w:t>
      </w:r>
      <w:r w:rsidRPr="00433B83">
        <w:rPr>
          <w:rFonts w:ascii="Calibri Light" w:hAnsi="Calibri Light" w:cs="Calibri Light"/>
          <w:snapToGrid w:val="0"/>
          <w:sz w:val="24"/>
          <w:szCs w:val="24"/>
        </w:rPr>
        <w:t xml:space="preserve"> dvjema pobjedama nad turiskim Sport Toto SK. Pred Porečom sada je nastavak natjecanja u Paket24 Premijer ligi i gostovanje kod Sesveta, a europskim utakmicama vraćaju se sredinom listopada.</w:t>
      </w:r>
    </w:p>
    <w:p w14:paraId="559DE034" w14:textId="72C3467A" w:rsidR="000642EF" w:rsidRPr="00433B83" w:rsidRDefault="00847523" w:rsidP="00433B83">
      <w:pPr>
        <w:shd w:val="clear" w:color="auto" w:fill="FFFFFF"/>
        <w:spacing w:after="0"/>
        <w:jc w:val="both"/>
        <w:rPr>
          <w:rFonts w:ascii="Calibri Light" w:hAnsi="Calibri Light" w:cs="Calibri Light"/>
          <w:snapToGrid w:val="0"/>
          <w:sz w:val="24"/>
          <w:szCs w:val="24"/>
        </w:rPr>
      </w:pPr>
      <w:r w:rsidRPr="00433B83">
        <w:rPr>
          <w:rFonts w:ascii="Calibri Light" w:hAnsi="Calibri Light" w:cs="Calibri Light"/>
          <w:snapToGrid w:val="0"/>
          <w:sz w:val="24"/>
          <w:szCs w:val="24"/>
        </w:rPr>
        <w:t xml:space="preserve">Nakon bogatog vikenda, </w:t>
      </w:r>
      <w:r w:rsidR="00976151" w:rsidRPr="00433B83">
        <w:rPr>
          <w:rFonts w:ascii="Calibri Light" w:hAnsi="Calibri Light" w:cs="Calibri Light"/>
          <w:snapToGrid w:val="0"/>
          <w:sz w:val="24"/>
          <w:szCs w:val="24"/>
        </w:rPr>
        <w:t xml:space="preserve">ovoga tjedna očekuje nas u četvrtak, 26. rujna i u petak, 27. rujna </w:t>
      </w:r>
      <w:r w:rsidR="002F0C19" w:rsidRPr="00433B83">
        <w:rPr>
          <w:rFonts w:ascii="Calibri Light" w:hAnsi="Calibri Light" w:cs="Calibri Light"/>
          <w:snapToGrid w:val="0"/>
          <w:sz w:val="24"/>
          <w:szCs w:val="24"/>
        </w:rPr>
        <w:t xml:space="preserve">tradicionalna </w:t>
      </w:r>
      <w:r w:rsidR="002F0C19" w:rsidRPr="00433B83">
        <w:rPr>
          <w:rFonts w:ascii="Calibri Light" w:hAnsi="Calibri Light" w:cs="Calibri Light"/>
          <w:b/>
          <w:bCs/>
          <w:snapToGrid w:val="0"/>
          <w:sz w:val="24"/>
          <w:szCs w:val="24"/>
        </w:rPr>
        <w:t>Smotra istarskih autohtonih proizvoda</w:t>
      </w:r>
      <w:r w:rsidR="002F0C19" w:rsidRPr="00433B83">
        <w:rPr>
          <w:rFonts w:ascii="Calibri Light" w:hAnsi="Calibri Light" w:cs="Calibri Light"/>
          <w:snapToGrid w:val="0"/>
          <w:sz w:val="24"/>
          <w:szCs w:val="24"/>
        </w:rPr>
        <w:t>, na kojoj će svoje proizvode izložiti lokalni OPG-ovi, koji će nuditi tipične istarske proizvode.</w:t>
      </w:r>
    </w:p>
    <w:p w14:paraId="62B78680" w14:textId="77777777" w:rsidR="00A70AA9" w:rsidRPr="00433B83" w:rsidRDefault="00A70AA9" w:rsidP="00433B83">
      <w:pPr>
        <w:shd w:val="clear" w:color="auto" w:fill="FFFFFF"/>
        <w:spacing w:after="0"/>
        <w:jc w:val="both"/>
        <w:rPr>
          <w:rFonts w:ascii="Calibri Light" w:hAnsi="Calibri Light" w:cs="Calibri Light"/>
          <w:snapToGrid w:val="0"/>
          <w:sz w:val="24"/>
          <w:szCs w:val="24"/>
        </w:rPr>
      </w:pPr>
    </w:p>
    <w:p w14:paraId="3FA1F9F2" w14:textId="2B2FEF0C" w:rsidR="000B23E1" w:rsidRPr="00433B83" w:rsidRDefault="002807F2" w:rsidP="00433B83">
      <w:pPr>
        <w:jc w:val="both"/>
        <w:rPr>
          <w:rFonts w:ascii="Calibri Light" w:hAnsi="Calibri Light" w:cs="Calibri Light"/>
          <w:snapToGrid w:val="0"/>
          <w:sz w:val="24"/>
          <w:szCs w:val="24"/>
        </w:rPr>
      </w:pPr>
      <w:r w:rsidRPr="00433B83">
        <w:rPr>
          <w:rFonts w:ascii="Calibri Light" w:hAnsi="Calibri Light" w:cs="Calibri Light"/>
          <w:snapToGrid w:val="0"/>
          <w:sz w:val="24"/>
          <w:szCs w:val="24"/>
        </w:rPr>
        <w:t xml:space="preserve">U </w:t>
      </w:r>
      <w:r w:rsidR="000B23E1" w:rsidRPr="00433B83">
        <w:rPr>
          <w:rFonts w:ascii="Calibri Light" w:hAnsi="Calibri Light" w:cs="Calibri Light"/>
          <w:snapToGrid w:val="0"/>
          <w:sz w:val="24"/>
          <w:szCs w:val="24"/>
        </w:rPr>
        <w:t xml:space="preserve">petak, 27. rujna povodom Svjetskog dana turizma, Turistička zajednica grada Poreča svojim sugrađanima i turistima pokloniti će još jednu besplatnu šetnju kroz povijest Poreča </w:t>
      </w:r>
      <w:r w:rsidR="000B23E1" w:rsidRPr="00433B83">
        <w:rPr>
          <w:rFonts w:ascii="Calibri Light" w:hAnsi="Calibri Light" w:cs="Calibri Light"/>
          <w:b/>
          <w:bCs/>
          <w:snapToGrid w:val="0"/>
          <w:sz w:val="24"/>
          <w:szCs w:val="24"/>
        </w:rPr>
        <w:t>„La mula de Parenzo Tours“</w:t>
      </w:r>
      <w:r w:rsidR="000B23E1" w:rsidRPr="00433B83">
        <w:rPr>
          <w:rFonts w:ascii="Calibri Light" w:hAnsi="Calibri Light" w:cs="Calibri Light"/>
          <w:snapToGrid w:val="0"/>
          <w:sz w:val="24"/>
          <w:szCs w:val="24"/>
        </w:rPr>
        <w:t xml:space="preserve">. Posjetitelji će imati priliku razgledati Poreč, upoznaju ribarsku tradiciju ali i doznati kako je poznati američki pisac Ernest Hemingway povezan s prošlošću ovoga grada. Pozivamo sve zainteresirane da rezerviraju svoje mjesto i pridruže nam se na besplatnoj interpretativnoj šetnji kroz povijest Poreča. Mjesto susreta je ispred Centra za posjetitelje "La mula de Parenzo", Trg Slobode 13, Poreč. Informacije &amp; Rezervacije: T: +385(0)52 451 293, E: </w:t>
      </w:r>
      <w:hyperlink r:id="rId8" w:history="1">
        <w:r w:rsidR="000B23E1" w:rsidRPr="00433B83">
          <w:rPr>
            <w:rStyle w:val="Hiperveza"/>
            <w:rFonts w:ascii="Calibri Light" w:hAnsi="Calibri Light" w:cs="Calibri Light"/>
            <w:snapToGrid w:val="0"/>
            <w:color w:val="auto"/>
            <w:sz w:val="24"/>
            <w:szCs w:val="24"/>
          </w:rPr>
          <w:t>lamuladeparenzo@myporec.com</w:t>
        </w:r>
      </w:hyperlink>
      <w:r w:rsidR="000B23E1" w:rsidRPr="00433B83">
        <w:rPr>
          <w:rFonts w:ascii="Calibri Light" w:hAnsi="Calibri Light" w:cs="Calibri Light"/>
          <w:snapToGrid w:val="0"/>
          <w:sz w:val="24"/>
          <w:szCs w:val="24"/>
        </w:rPr>
        <w:t xml:space="preserve">  </w:t>
      </w:r>
    </w:p>
    <w:p w14:paraId="7EE9D064" w14:textId="42F835DE" w:rsidR="00986685" w:rsidRPr="00433B83" w:rsidRDefault="002807F2" w:rsidP="00433B83">
      <w:pPr>
        <w:jc w:val="both"/>
        <w:rPr>
          <w:rFonts w:ascii="Calibri Light" w:hAnsi="Calibri Light" w:cs="Calibri Light"/>
          <w:snapToGrid w:val="0"/>
          <w:sz w:val="24"/>
          <w:szCs w:val="24"/>
        </w:rPr>
      </w:pPr>
      <w:r w:rsidRPr="00433B83">
        <w:rPr>
          <w:rFonts w:ascii="Calibri Light" w:hAnsi="Calibri Light" w:cs="Calibri Light"/>
          <w:snapToGrid w:val="0"/>
          <w:sz w:val="24"/>
          <w:szCs w:val="24"/>
        </w:rPr>
        <w:t>Istoga dana, u</w:t>
      </w:r>
      <w:r w:rsidR="006219F4" w:rsidRPr="00433B83">
        <w:rPr>
          <w:rFonts w:ascii="Calibri Light" w:hAnsi="Calibri Light" w:cs="Calibri Light"/>
          <w:snapToGrid w:val="0"/>
          <w:sz w:val="24"/>
          <w:szCs w:val="24"/>
        </w:rPr>
        <w:t xml:space="preserve"> Eufrazijevoj bazilici</w:t>
      </w:r>
      <w:r w:rsidR="00442045" w:rsidRPr="00433B83">
        <w:rPr>
          <w:rFonts w:ascii="Calibri Light" w:hAnsi="Calibri Light" w:cs="Calibri Light"/>
          <w:snapToGrid w:val="0"/>
          <w:sz w:val="24"/>
          <w:szCs w:val="24"/>
        </w:rPr>
        <w:t xml:space="preserve"> s početkom u 21 sat</w:t>
      </w:r>
      <w:r w:rsidR="006219F4" w:rsidRPr="00433B83">
        <w:rPr>
          <w:rFonts w:ascii="Calibri Light" w:hAnsi="Calibri Light" w:cs="Calibri Light"/>
          <w:snapToGrid w:val="0"/>
          <w:sz w:val="24"/>
          <w:szCs w:val="24"/>
        </w:rPr>
        <w:t xml:space="preserve">, održat će </w:t>
      </w:r>
      <w:r w:rsidR="00442045" w:rsidRPr="00433B83">
        <w:rPr>
          <w:rFonts w:ascii="Calibri Light" w:hAnsi="Calibri Light" w:cs="Calibri Light"/>
          <w:snapToGrid w:val="0"/>
          <w:sz w:val="24"/>
          <w:szCs w:val="24"/>
        </w:rPr>
        <w:t xml:space="preserve">se </w:t>
      </w:r>
      <w:r w:rsidR="0060130E" w:rsidRPr="00433B83">
        <w:rPr>
          <w:rFonts w:ascii="Calibri Light" w:hAnsi="Calibri Light" w:cs="Calibri Light"/>
          <w:snapToGrid w:val="0"/>
          <w:sz w:val="24"/>
          <w:szCs w:val="24"/>
        </w:rPr>
        <w:t xml:space="preserve">završna večer ovogodišnjih </w:t>
      </w:r>
      <w:r w:rsidR="0060130E" w:rsidRPr="00433B83">
        <w:rPr>
          <w:rFonts w:ascii="Calibri Light" w:hAnsi="Calibri Light" w:cs="Calibri Light"/>
          <w:b/>
          <w:bCs/>
          <w:snapToGrid w:val="0"/>
          <w:sz w:val="24"/>
          <w:szCs w:val="24"/>
        </w:rPr>
        <w:t>Koncerata u Eufrazijani</w:t>
      </w:r>
      <w:r w:rsidR="0060130E" w:rsidRPr="00433B83">
        <w:rPr>
          <w:rFonts w:ascii="Calibri Light" w:hAnsi="Calibri Light" w:cs="Calibri Light"/>
          <w:snapToGrid w:val="0"/>
          <w:sz w:val="24"/>
          <w:szCs w:val="24"/>
        </w:rPr>
        <w:t xml:space="preserve"> </w:t>
      </w:r>
      <w:r w:rsidR="00E246A4" w:rsidRPr="00433B83">
        <w:rPr>
          <w:rFonts w:ascii="Calibri Light" w:hAnsi="Calibri Light" w:cs="Calibri Light"/>
          <w:snapToGrid w:val="0"/>
          <w:sz w:val="24"/>
          <w:szCs w:val="24"/>
        </w:rPr>
        <w:t>koncertom</w:t>
      </w:r>
      <w:r w:rsidR="0060130E" w:rsidRPr="00433B83">
        <w:rPr>
          <w:rFonts w:ascii="Calibri Light" w:hAnsi="Calibri Light" w:cs="Calibri Light"/>
          <w:snapToGrid w:val="0"/>
          <w:sz w:val="24"/>
          <w:szCs w:val="24"/>
        </w:rPr>
        <w:t xml:space="preserve"> </w:t>
      </w:r>
      <w:r w:rsidR="0060130E" w:rsidRPr="00433B83">
        <w:rPr>
          <w:rFonts w:ascii="Calibri Light" w:hAnsi="Calibri Light" w:cs="Calibri Light"/>
          <w:b/>
          <w:bCs/>
          <w:snapToGrid w:val="0"/>
          <w:sz w:val="24"/>
          <w:szCs w:val="24"/>
        </w:rPr>
        <w:t>Zagrebačkih solista</w:t>
      </w:r>
      <w:r w:rsidR="0060130E" w:rsidRPr="00433B83">
        <w:rPr>
          <w:rFonts w:ascii="Calibri Light" w:hAnsi="Calibri Light" w:cs="Calibri Light"/>
          <w:snapToGrid w:val="0"/>
          <w:sz w:val="24"/>
          <w:szCs w:val="24"/>
        </w:rPr>
        <w:t xml:space="preserve"> – najuglednijeg hrvatskog komornog ansambla koji oduševljava svijet. </w:t>
      </w:r>
      <w:r w:rsidR="004947C2" w:rsidRPr="00433B83">
        <w:rPr>
          <w:rFonts w:ascii="Calibri Light" w:hAnsi="Calibri Light" w:cs="Calibri Light"/>
          <w:snapToGrid w:val="0"/>
          <w:sz w:val="24"/>
          <w:szCs w:val="24"/>
        </w:rPr>
        <w:t xml:space="preserve">Koncert započinje u 21 sat </w:t>
      </w:r>
      <w:r w:rsidR="00A658DE" w:rsidRPr="00433B83">
        <w:rPr>
          <w:rFonts w:ascii="Calibri Light" w:hAnsi="Calibri Light" w:cs="Calibri Light"/>
          <w:snapToGrid w:val="0"/>
          <w:sz w:val="24"/>
          <w:szCs w:val="24"/>
        </w:rPr>
        <w:t xml:space="preserve">a ulaznice je moguće </w:t>
      </w:r>
      <w:r w:rsidR="00501D51" w:rsidRPr="00433B83">
        <w:rPr>
          <w:rFonts w:ascii="Calibri Light" w:hAnsi="Calibri Light" w:cs="Calibri Light"/>
          <w:snapToGrid w:val="0"/>
          <w:sz w:val="24"/>
          <w:szCs w:val="24"/>
        </w:rPr>
        <w:t xml:space="preserve">kupiti </w:t>
      </w:r>
      <w:r w:rsidR="00EA3EF3" w:rsidRPr="00433B83">
        <w:rPr>
          <w:rFonts w:ascii="Calibri Light" w:hAnsi="Calibri Light" w:cs="Calibri Light"/>
          <w:snapToGrid w:val="0"/>
          <w:sz w:val="24"/>
          <w:szCs w:val="24"/>
        </w:rPr>
        <w:t xml:space="preserve">putem rezervacijskog </w:t>
      </w:r>
      <w:r w:rsidR="00501D51" w:rsidRPr="00433B83">
        <w:rPr>
          <w:rFonts w:ascii="Calibri Light" w:hAnsi="Calibri Light" w:cs="Calibri Light"/>
          <w:snapToGrid w:val="0"/>
          <w:sz w:val="24"/>
          <w:szCs w:val="24"/>
        </w:rPr>
        <w:t xml:space="preserve">sustava </w:t>
      </w:r>
      <w:hyperlink r:id="rId9" w:history="1">
        <w:r w:rsidR="00501D51" w:rsidRPr="00433B83">
          <w:rPr>
            <w:rStyle w:val="Hiperveza"/>
            <w:rFonts w:ascii="Calibri Light" w:hAnsi="Calibri Light" w:cs="Calibri Light"/>
            <w:snapToGrid w:val="0"/>
            <w:color w:val="auto"/>
            <w:sz w:val="24"/>
            <w:szCs w:val="24"/>
          </w:rPr>
          <w:t>https://rezervacije-poup.hr/</w:t>
        </w:r>
      </w:hyperlink>
      <w:r w:rsidR="00501D51" w:rsidRPr="00433B83">
        <w:rPr>
          <w:rFonts w:ascii="Calibri Light" w:hAnsi="Calibri Light" w:cs="Calibri Light"/>
          <w:snapToGrid w:val="0"/>
          <w:sz w:val="24"/>
          <w:szCs w:val="24"/>
        </w:rPr>
        <w:t xml:space="preserve"> </w:t>
      </w:r>
    </w:p>
    <w:p w14:paraId="3740A596" w14:textId="0BC95FBA" w:rsidR="00013BD9" w:rsidRPr="00433B83" w:rsidRDefault="00013BD9" w:rsidP="00433B83">
      <w:pPr>
        <w:shd w:val="clear" w:color="auto" w:fill="FFFFFF"/>
        <w:spacing w:after="0"/>
        <w:jc w:val="both"/>
        <w:rPr>
          <w:rFonts w:ascii="Calibri Light" w:hAnsi="Calibri Light" w:cs="Calibri Light"/>
          <w:snapToGrid w:val="0"/>
          <w:sz w:val="24"/>
          <w:szCs w:val="24"/>
        </w:rPr>
      </w:pPr>
      <w:r w:rsidRPr="00433B83">
        <w:rPr>
          <w:rFonts w:ascii="Calibri Light" w:hAnsi="Calibri Light" w:cs="Calibri Light"/>
          <w:snapToGrid w:val="0"/>
          <w:sz w:val="24"/>
          <w:szCs w:val="24"/>
        </w:rPr>
        <w:t>Od 27. rujna do 12. listopada sportsk</w:t>
      </w:r>
      <w:r w:rsidR="00501D51" w:rsidRPr="00433B83">
        <w:rPr>
          <w:rFonts w:ascii="Calibri Light" w:hAnsi="Calibri Light" w:cs="Calibri Light"/>
          <w:snapToGrid w:val="0"/>
          <w:sz w:val="24"/>
          <w:szCs w:val="24"/>
        </w:rPr>
        <w:t>a</w:t>
      </w:r>
      <w:r w:rsidRPr="00433B83">
        <w:rPr>
          <w:rFonts w:ascii="Calibri Light" w:hAnsi="Calibri Light" w:cs="Calibri Light"/>
          <w:snapToGrid w:val="0"/>
          <w:sz w:val="24"/>
          <w:szCs w:val="24"/>
        </w:rPr>
        <w:t xml:space="preserve"> dvoran</w:t>
      </w:r>
      <w:r w:rsidR="00501D51" w:rsidRPr="00433B83">
        <w:rPr>
          <w:rFonts w:ascii="Calibri Light" w:hAnsi="Calibri Light" w:cs="Calibri Light"/>
          <w:snapToGrid w:val="0"/>
          <w:sz w:val="24"/>
          <w:szCs w:val="24"/>
        </w:rPr>
        <w:t>a</w:t>
      </w:r>
      <w:r w:rsidRPr="00433B83">
        <w:rPr>
          <w:rFonts w:ascii="Calibri Light" w:hAnsi="Calibri Light" w:cs="Calibri Light"/>
          <w:snapToGrid w:val="0"/>
          <w:sz w:val="24"/>
          <w:szCs w:val="24"/>
        </w:rPr>
        <w:t xml:space="preserve"> Finida </w:t>
      </w:r>
      <w:r w:rsidR="00501D51" w:rsidRPr="00433B83">
        <w:rPr>
          <w:rFonts w:ascii="Calibri Light" w:hAnsi="Calibri Light" w:cs="Calibri Light"/>
          <w:snapToGrid w:val="0"/>
          <w:sz w:val="24"/>
          <w:szCs w:val="24"/>
        </w:rPr>
        <w:t>ugostiti će</w:t>
      </w:r>
      <w:r w:rsidRPr="00433B83">
        <w:rPr>
          <w:rFonts w:ascii="Calibri Light" w:hAnsi="Calibri Light" w:cs="Calibri Light"/>
          <w:snapToGrid w:val="0"/>
          <w:sz w:val="24"/>
          <w:szCs w:val="24"/>
        </w:rPr>
        <w:t xml:space="preserve"> </w:t>
      </w:r>
      <w:r w:rsidR="00433B83" w:rsidRPr="00433B83">
        <w:rPr>
          <w:rFonts w:ascii="Calibri Light" w:hAnsi="Calibri Light" w:cs="Calibri Light"/>
          <w:snapToGrid w:val="0"/>
          <w:sz w:val="24"/>
          <w:szCs w:val="24"/>
        </w:rPr>
        <w:t xml:space="preserve">međunarodni </w:t>
      </w:r>
      <w:r w:rsidRPr="00433B83">
        <w:rPr>
          <w:rFonts w:ascii="Calibri Light" w:hAnsi="Calibri Light" w:cs="Calibri Light"/>
          <w:snapToGrid w:val="0"/>
          <w:sz w:val="24"/>
          <w:szCs w:val="24"/>
        </w:rPr>
        <w:t xml:space="preserve">turnir u hrvanju </w:t>
      </w:r>
      <w:r w:rsidRPr="00433B83">
        <w:rPr>
          <w:rFonts w:ascii="Calibri Light" w:hAnsi="Calibri Light" w:cs="Calibri Light"/>
          <w:b/>
          <w:bCs/>
          <w:snapToGrid w:val="0"/>
          <w:sz w:val="24"/>
          <w:szCs w:val="24"/>
        </w:rPr>
        <w:t>Valamar Cup</w:t>
      </w:r>
      <w:r w:rsidRPr="00433B83">
        <w:rPr>
          <w:rFonts w:ascii="Calibri Light" w:hAnsi="Calibri Light" w:cs="Calibri Light"/>
          <w:snapToGrid w:val="0"/>
          <w:sz w:val="24"/>
          <w:szCs w:val="24"/>
        </w:rPr>
        <w:t xml:space="preserve">. </w:t>
      </w:r>
    </w:p>
    <w:p w14:paraId="461D4E9F" w14:textId="77777777" w:rsidR="00013BD9" w:rsidRPr="00433B83" w:rsidRDefault="00013BD9" w:rsidP="00433B83">
      <w:pPr>
        <w:shd w:val="clear" w:color="auto" w:fill="FFFFFF"/>
        <w:spacing w:after="0"/>
        <w:jc w:val="both"/>
        <w:rPr>
          <w:rFonts w:ascii="Calibri Light" w:hAnsi="Calibri Light" w:cs="Calibri Light"/>
          <w:snapToGrid w:val="0"/>
          <w:sz w:val="24"/>
          <w:szCs w:val="24"/>
        </w:rPr>
      </w:pPr>
    </w:p>
    <w:p w14:paraId="6D5E0F83" w14:textId="4EAE1B92" w:rsidR="00013BD9" w:rsidRPr="00433B83" w:rsidRDefault="00F50E12" w:rsidP="00433B83">
      <w:pPr>
        <w:shd w:val="clear" w:color="auto" w:fill="FFFFFF"/>
        <w:spacing w:after="0"/>
        <w:jc w:val="both"/>
        <w:rPr>
          <w:rFonts w:ascii="Calibri Light" w:hAnsi="Calibri Light" w:cs="Calibri Light"/>
          <w:snapToGrid w:val="0"/>
          <w:sz w:val="24"/>
          <w:szCs w:val="24"/>
        </w:rPr>
      </w:pPr>
      <w:r w:rsidRPr="00433B83">
        <w:rPr>
          <w:rFonts w:ascii="Calibri Light" w:hAnsi="Calibri Light" w:cs="Calibri Light"/>
          <w:snapToGrid w:val="0"/>
          <w:sz w:val="24"/>
          <w:szCs w:val="24"/>
        </w:rPr>
        <w:t>U subotu, 28. rujna u Poreč se vraća</w:t>
      </w:r>
      <w:r w:rsidRPr="00433B83">
        <w:rPr>
          <w:rFonts w:ascii="Calibri Light" w:hAnsi="Calibri Light" w:cs="Calibri Light"/>
          <w:b/>
          <w:bCs/>
          <w:snapToGrid w:val="0"/>
          <w:sz w:val="24"/>
          <w:szCs w:val="24"/>
        </w:rPr>
        <w:t xml:space="preserve"> </w:t>
      </w:r>
      <w:r w:rsidR="00013BD9" w:rsidRPr="00433B83">
        <w:rPr>
          <w:rFonts w:ascii="Calibri Light" w:hAnsi="Calibri Light" w:cs="Calibri Light"/>
          <w:b/>
          <w:bCs/>
          <w:snapToGrid w:val="0"/>
          <w:sz w:val="24"/>
          <w:szCs w:val="24"/>
        </w:rPr>
        <w:t>Istria300</w:t>
      </w:r>
      <w:r w:rsidR="00013BD9" w:rsidRPr="00433B83">
        <w:rPr>
          <w:rFonts w:ascii="Calibri Light" w:hAnsi="Calibri Light" w:cs="Calibri Light"/>
          <w:snapToGrid w:val="0"/>
          <w:sz w:val="24"/>
          <w:szCs w:val="24"/>
        </w:rPr>
        <w:t xml:space="preserve"> </w:t>
      </w:r>
      <w:r w:rsidRPr="00433B83">
        <w:rPr>
          <w:rFonts w:ascii="Calibri Light" w:hAnsi="Calibri Light" w:cs="Calibri Light"/>
          <w:snapToGrid w:val="0"/>
          <w:sz w:val="24"/>
          <w:szCs w:val="24"/>
        </w:rPr>
        <w:t xml:space="preserve">i to </w:t>
      </w:r>
      <w:r w:rsidR="00013BD9" w:rsidRPr="00433B83">
        <w:rPr>
          <w:rFonts w:ascii="Calibri Light" w:hAnsi="Calibri Light" w:cs="Calibri Light"/>
          <w:snapToGrid w:val="0"/>
          <w:sz w:val="24"/>
          <w:szCs w:val="24"/>
        </w:rPr>
        <w:t xml:space="preserve">po četvrti put, privlačeći ambiciozne bicikliste s impresivnim rutama koje prolaze kroz najljepše istarske krajolike. Pod sloganom </w:t>
      </w:r>
      <w:r w:rsidR="00013BD9" w:rsidRPr="00433B83">
        <w:rPr>
          <w:rFonts w:ascii="Calibri Light" w:hAnsi="Calibri Light" w:cs="Calibri Light"/>
          <w:b/>
          <w:bCs/>
          <w:snapToGrid w:val="0"/>
          <w:sz w:val="24"/>
          <w:szCs w:val="24"/>
        </w:rPr>
        <w:t xml:space="preserve">„Ride Your </w:t>
      </w:r>
      <w:r w:rsidR="00013BD9" w:rsidRPr="00433B83">
        <w:rPr>
          <w:rFonts w:ascii="Calibri Light" w:hAnsi="Calibri Light" w:cs="Calibri Light"/>
          <w:b/>
          <w:bCs/>
          <w:snapToGrid w:val="0"/>
          <w:sz w:val="24"/>
          <w:szCs w:val="24"/>
        </w:rPr>
        <w:lastRenderedPageBreak/>
        <w:t>Limits“</w:t>
      </w:r>
      <w:r w:rsidR="00013BD9" w:rsidRPr="00433B83">
        <w:rPr>
          <w:rFonts w:ascii="Calibri Light" w:hAnsi="Calibri Light" w:cs="Calibri Light"/>
          <w:snapToGrid w:val="0"/>
          <w:sz w:val="24"/>
          <w:szCs w:val="24"/>
        </w:rPr>
        <w:t xml:space="preserve">, Istria300 pretvara Poreč u centar svjetskog biciklizma. </w:t>
      </w:r>
      <w:r w:rsidR="00721C5A" w:rsidRPr="00433B83">
        <w:rPr>
          <w:rFonts w:ascii="Calibri Light" w:hAnsi="Calibri Light" w:cs="Calibri Light"/>
          <w:snapToGrid w:val="0"/>
          <w:sz w:val="24"/>
          <w:szCs w:val="24"/>
        </w:rPr>
        <w:t xml:space="preserve">Start i cilj ovog cestovnog biciklističkog maratona bit će u </w:t>
      </w:r>
      <w:r w:rsidR="00433B83" w:rsidRPr="00433B83">
        <w:rPr>
          <w:rFonts w:ascii="Calibri Light" w:hAnsi="Calibri Light" w:cs="Calibri Light"/>
          <w:snapToGrid w:val="0"/>
          <w:sz w:val="24"/>
          <w:szCs w:val="24"/>
        </w:rPr>
        <w:t xml:space="preserve"> </w:t>
      </w:r>
      <w:r w:rsidR="00721C5A" w:rsidRPr="00433B83">
        <w:rPr>
          <w:rFonts w:ascii="Calibri Light" w:hAnsi="Calibri Light" w:cs="Calibri Light"/>
          <w:snapToGrid w:val="0"/>
          <w:sz w:val="24"/>
          <w:szCs w:val="24"/>
        </w:rPr>
        <w:t xml:space="preserve">Poreču, a na kojem će ove godine nastupiti oko 3.000 sudionika iz Hrvatske i inozemstva. </w:t>
      </w:r>
    </w:p>
    <w:p w14:paraId="15AE1DF1" w14:textId="77777777" w:rsidR="00F50E12" w:rsidRDefault="00F50E12" w:rsidP="00013BD9">
      <w:pPr>
        <w:shd w:val="clear" w:color="auto" w:fill="FFFFFF"/>
        <w:spacing w:after="0" w:line="240" w:lineRule="auto"/>
        <w:jc w:val="both"/>
        <w:rPr>
          <w:rFonts w:ascii="Calibri Light" w:hAnsi="Calibri Light" w:cs="Calibri Light"/>
          <w:snapToGrid w:val="0"/>
          <w:sz w:val="24"/>
          <w:szCs w:val="24"/>
        </w:rPr>
      </w:pPr>
    </w:p>
    <w:p w14:paraId="2DD4901A" w14:textId="77777777" w:rsidR="00DA5279" w:rsidRDefault="00DA5279" w:rsidP="00406003">
      <w:pPr>
        <w:pStyle w:val="Bezproreda"/>
        <w:jc w:val="both"/>
        <w:rPr>
          <w:rFonts w:ascii="Calibri Light" w:hAnsi="Calibri Light" w:cs="Calibri Light"/>
          <w:i/>
          <w:sz w:val="24"/>
          <w:szCs w:val="24"/>
          <w:u w:val="single"/>
        </w:rPr>
      </w:pPr>
    </w:p>
    <w:p w14:paraId="1879B870" w14:textId="61023C6A" w:rsidR="00E703F5" w:rsidRPr="00756EF7" w:rsidRDefault="00E703F5" w:rsidP="00406003">
      <w:pPr>
        <w:pStyle w:val="Bezproreda"/>
        <w:jc w:val="both"/>
        <w:rPr>
          <w:rFonts w:ascii="Calibri Light" w:hAnsi="Calibri Light" w:cs="Calibri Light"/>
          <w:i/>
          <w:sz w:val="24"/>
          <w:szCs w:val="24"/>
          <w:u w:val="single"/>
        </w:rPr>
      </w:pPr>
      <w:r w:rsidRPr="00756EF7">
        <w:rPr>
          <w:rFonts w:ascii="Calibri Light" w:hAnsi="Calibri Light" w:cs="Calibri Light"/>
          <w:i/>
          <w:sz w:val="24"/>
          <w:szCs w:val="24"/>
          <w:u w:val="single"/>
        </w:rPr>
        <w:t>Molimo Vas da priopćenje objavite u Vašem mediju.</w:t>
      </w:r>
    </w:p>
    <w:p w14:paraId="10A56181" w14:textId="77777777" w:rsidR="00E703F5" w:rsidRPr="00756EF7" w:rsidRDefault="00E703F5" w:rsidP="00406003">
      <w:pPr>
        <w:spacing w:after="0" w:line="240" w:lineRule="auto"/>
        <w:jc w:val="both"/>
        <w:rPr>
          <w:rFonts w:ascii="Calibri Light" w:eastAsia="Calibri" w:hAnsi="Calibri Light" w:cs="Calibri Light"/>
          <w:sz w:val="24"/>
          <w:szCs w:val="24"/>
        </w:rPr>
      </w:pPr>
    </w:p>
    <w:p w14:paraId="137E5364" w14:textId="77777777" w:rsidR="00403206" w:rsidRDefault="00403206" w:rsidP="00406003">
      <w:pPr>
        <w:spacing w:after="0" w:line="240" w:lineRule="auto"/>
        <w:jc w:val="both"/>
        <w:rPr>
          <w:rFonts w:ascii="Calibri Light" w:eastAsia="Calibri" w:hAnsi="Calibri Light" w:cs="Calibri Light"/>
          <w:sz w:val="24"/>
          <w:szCs w:val="24"/>
        </w:rPr>
      </w:pPr>
    </w:p>
    <w:p w14:paraId="63FB7ACA" w14:textId="77777777" w:rsidR="00B40F15" w:rsidRPr="00756EF7" w:rsidRDefault="00B40F15" w:rsidP="00406003">
      <w:pPr>
        <w:spacing w:after="0" w:line="240" w:lineRule="auto"/>
        <w:jc w:val="both"/>
        <w:rPr>
          <w:rFonts w:ascii="Calibri Light" w:eastAsia="Calibri" w:hAnsi="Calibri Light" w:cs="Calibri Light"/>
          <w:sz w:val="24"/>
          <w:szCs w:val="24"/>
        </w:rPr>
      </w:pPr>
    </w:p>
    <w:p w14:paraId="29BA15FB" w14:textId="028E9EE2" w:rsidR="0077255C" w:rsidRPr="00756EF7" w:rsidRDefault="00B52E96" w:rsidP="00F97CC5">
      <w:pPr>
        <w:spacing w:after="0" w:line="240" w:lineRule="auto"/>
        <w:jc w:val="right"/>
        <w:rPr>
          <w:rFonts w:ascii="Calibri Light" w:hAnsi="Calibri Light" w:cs="Calibri Light"/>
          <w:b/>
          <w:bCs/>
          <w:sz w:val="24"/>
          <w:szCs w:val="24"/>
        </w:rPr>
      </w:pPr>
      <w:r w:rsidRPr="00756EF7">
        <w:rPr>
          <w:rFonts w:ascii="Calibri Light" w:hAnsi="Calibri Light" w:cs="Calibri Light"/>
          <w:b/>
          <w:bCs/>
          <w:sz w:val="24"/>
          <w:szCs w:val="24"/>
        </w:rPr>
        <w:t>TURISTIČKA ZAJEDNICA GRADA POREČA</w:t>
      </w:r>
    </w:p>
    <w:sectPr w:rsidR="0077255C" w:rsidRPr="00756EF7" w:rsidSect="00512B6D">
      <w:headerReference w:type="default" r:id="rId10"/>
      <w:footerReference w:type="default" r:id="rId11"/>
      <w:pgSz w:w="11906" w:h="16838"/>
      <w:pgMar w:top="2863" w:right="1417" w:bottom="1417" w:left="1417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2DBC818" w14:textId="77777777" w:rsidR="00EA6B9E" w:rsidRDefault="00EA6B9E" w:rsidP="00B728E0">
      <w:pPr>
        <w:spacing w:after="0" w:line="240" w:lineRule="auto"/>
      </w:pPr>
      <w:r>
        <w:separator/>
      </w:r>
    </w:p>
  </w:endnote>
  <w:endnote w:type="continuationSeparator" w:id="0">
    <w:p w14:paraId="7E13E584" w14:textId="77777777" w:rsidR="00EA6B9E" w:rsidRDefault="00EA6B9E" w:rsidP="00B728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DE16F7B" w14:textId="6E20B893" w:rsidR="00B728E0" w:rsidRDefault="002C436E" w:rsidP="006B1B7F">
    <w:pPr>
      <w:pStyle w:val="Podnoje"/>
      <w:ind w:hanging="1276"/>
      <w:jc w:val="right"/>
    </w:pPr>
    <w:r>
      <w:rPr>
        <w:rFonts w:ascii="Calibri" w:hAnsi="Calibri"/>
        <w:noProof/>
        <w:sz w:val="24"/>
        <w:szCs w:val="24"/>
      </w:rPr>
      <w:drawing>
        <wp:anchor distT="152400" distB="152400" distL="152400" distR="152400" simplePos="0" relativeHeight="251659264" behindDoc="0" locked="0" layoutInCell="1" allowOverlap="1" wp14:anchorId="711D29AA" wp14:editId="6ADE03B5">
          <wp:simplePos x="0" y="0"/>
          <wp:positionH relativeFrom="margin">
            <wp:posOffset>-23495</wp:posOffset>
          </wp:positionH>
          <wp:positionV relativeFrom="page">
            <wp:align>bottom</wp:align>
          </wp:positionV>
          <wp:extent cx="1209675" cy="1201420"/>
          <wp:effectExtent l="0" t="0" r="9525" b="0"/>
          <wp:wrapThrough wrapText="bothSides" distL="152400" distR="152400">
            <wp:wrapPolygon edited="1">
              <wp:start x="0" y="0"/>
              <wp:lineTo x="0" y="21598"/>
              <wp:lineTo x="21603" y="21598"/>
              <wp:lineTo x="21603" y="0"/>
              <wp:lineTo x="0" y="0"/>
            </wp:wrapPolygon>
          </wp:wrapThrough>
          <wp:docPr id="175613192" name="Slika 175613192" descr="Slika na kojoj se prikazuje tekst, Font, snimka zaslona, grafika&#10;&#10;Opis je automatski generiran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officeArt object" descr="Slika na kojoj se prikazuje tekst, Font, snimka zaslona, grafika&#10;&#10;Opis je automatski generiran"/>
                  <pic:cNvPicPr>
                    <a:picLocks noChangeAspect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236" b="257"/>
                  <a:stretch/>
                </pic:blipFill>
                <pic:spPr bwMode="auto">
                  <a:xfrm>
                    <a:off x="0" y="0"/>
                    <a:ext cx="1209675" cy="1201420"/>
                  </a:xfrm>
                  <a:prstGeom prst="rect">
                    <a:avLst/>
                  </a:prstGeom>
                  <a:ln>
                    <a:noFill/>
                  </a:ln>
                  <a:effectLst/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25E81">
      <w:t xml:space="preserve">                                                                                            </w:t>
    </w:r>
    <w:r w:rsidR="006B1B7F">
      <w:rPr>
        <w:noProof/>
      </w:rPr>
      <w:drawing>
        <wp:inline distT="0" distB="0" distL="0" distR="0" wp14:anchorId="312C28C6" wp14:editId="51D1BE9B">
          <wp:extent cx="1601445" cy="1133475"/>
          <wp:effectExtent l="0" t="0" r="0" b="0"/>
          <wp:docPr id="174987649" name="Slika 174987649" descr="Slika na kojoj se prikazuje logotip, tekst, dizajn&#10;&#10;Opis je automatski generira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44202716" name="Slika 2" descr="Slika na kojoj se prikazuje logotip, tekst, dizajn&#10;&#10;Opis je automatski generiran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7588" cy="115905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F25E81">
      <w:t xml:space="preserve">                                                                                       </w:t>
    </w:r>
  </w:p>
  <w:p w14:paraId="4C7EBB5E" w14:textId="21DEDE2E" w:rsidR="00B728E0" w:rsidRDefault="00B728E0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CA278DB" w14:textId="77777777" w:rsidR="00EA6B9E" w:rsidRDefault="00EA6B9E" w:rsidP="00B728E0">
      <w:pPr>
        <w:spacing w:after="0" w:line="240" w:lineRule="auto"/>
      </w:pPr>
      <w:r>
        <w:separator/>
      </w:r>
    </w:p>
  </w:footnote>
  <w:footnote w:type="continuationSeparator" w:id="0">
    <w:p w14:paraId="7C6AC19D" w14:textId="77777777" w:rsidR="00EA6B9E" w:rsidRDefault="00EA6B9E" w:rsidP="00B728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65B8D4C" w14:textId="004D143B" w:rsidR="00B728E0" w:rsidRDefault="00131EAF" w:rsidP="00B728E0">
    <w:pPr>
      <w:pStyle w:val="Zaglavlje"/>
      <w:ind w:hanging="1417"/>
    </w:pPr>
    <w:r>
      <w:rPr>
        <w:noProof/>
        <w:lang w:eastAsia="hr-HR"/>
      </w:rPr>
      <w:drawing>
        <wp:inline distT="0" distB="0" distL="0" distR="0" wp14:anchorId="5DEC328D" wp14:editId="2A68ABD5">
          <wp:extent cx="7548626" cy="2070340"/>
          <wp:effectExtent l="0" t="0" r="0" b="6350"/>
          <wp:docPr id="1325583156" name="Slika 132558315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25583156" name="Slika 1325583156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8352" b="28352"/>
                  <a:stretch>
                    <a:fillRect/>
                  </a:stretch>
                </pic:blipFill>
                <pic:spPr bwMode="auto">
                  <a:xfrm>
                    <a:off x="0" y="0"/>
                    <a:ext cx="7548626" cy="207034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11487F25" w14:textId="77777777" w:rsidR="00B728E0" w:rsidRDefault="00B728E0">
    <w:pPr>
      <w:pStyle w:val="Zaglavlj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D62DCD"/>
    <w:multiLevelType w:val="hybridMultilevel"/>
    <w:tmpl w:val="AD8081D4"/>
    <w:lvl w:ilvl="0" w:tplc="041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71E1E2D"/>
    <w:multiLevelType w:val="hybridMultilevel"/>
    <w:tmpl w:val="16C0488C"/>
    <w:lvl w:ilvl="0" w:tplc="348C7104">
      <w:numFmt w:val="bullet"/>
      <w:lvlText w:val="-"/>
      <w:lvlJc w:val="left"/>
      <w:pPr>
        <w:ind w:left="1068" w:hanging="360"/>
      </w:pPr>
      <w:rPr>
        <w:rFonts w:ascii="Calibri Light" w:eastAsiaTheme="minorHAnsi" w:hAnsi="Calibri Light" w:cs="Calibri Light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 w16cid:durableId="984814900">
    <w:abstractNumId w:val="0"/>
  </w:num>
  <w:num w:numId="2" w16cid:durableId="184694364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28E0"/>
    <w:rsid w:val="000066B5"/>
    <w:rsid w:val="00013375"/>
    <w:rsid w:val="00013BD9"/>
    <w:rsid w:val="0001411F"/>
    <w:rsid w:val="000206BC"/>
    <w:rsid w:val="00020C0B"/>
    <w:rsid w:val="0002179A"/>
    <w:rsid w:val="00021B18"/>
    <w:rsid w:val="00025D73"/>
    <w:rsid w:val="00026E09"/>
    <w:rsid w:val="000300A2"/>
    <w:rsid w:val="0004554F"/>
    <w:rsid w:val="00060399"/>
    <w:rsid w:val="00061876"/>
    <w:rsid w:val="000642EF"/>
    <w:rsid w:val="000827DD"/>
    <w:rsid w:val="00097C90"/>
    <w:rsid w:val="000A237D"/>
    <w:rsid w:val="000B23E1"/>
    <w:rsid w:val="000B38E4"/>
    <w:rsid w:val="000B6296"/>
    <w:rsid w:val="000C40FD"/>
    <w:rsid w:val="000D077E"/>
    <w:rsid w:val="000D3F05"/>
    <w:rsid w:val="000E5CB4"/>
    <w:rsid w:val="000F01A5"/>
    <w:rsid w:val="00117935"/>
    <w:rsid w:val="001310DF"/>
    <w:rsid w:val="00131EAF"/>
    <w:rsid w:val="00133B88"/>
    <w:rsid w:val="001463D6"/>
    <w:rsid w:val="00160DD1"/>
    <w:rsid w:val="001614C3"/>
    <w:rsid w:val="0016210A"/>
    <w:rsid w:val="0017525E"/>
    <w:rsid w:val="00175900"/>
    <w:rsid w:val="00176376"/>
    <w:rsid w:val="0018111E"/>
    <w:rsid w:val="00181F8A"/>
    <w:rsid w:val="001B29DD"/>
    <w:rsid w:val="001B3FCF"/>
    <w:rsid w:val="001B5B08"/>
    <w:rsid w:val="001C0CCE"/>
    <w:rsid w:val="001C6CA9"/>
    <w:rsid w:val="001E5907"/>
    <w:rsid w:val="001F50E5"/>
    <w:rsid w:val="001F6611"/>
    <w:rsid w:val="001F7A84"/>
    <w:rsid w:val="00201815"/>
    <w:rsid w:val="002019A8"/>
    <w:rsid w:val="0020325E"/>
    <w:rsid w:val="00203C2F"/>
    <w:rsid w:val="0020795E"/>
    <w:rsid w:val="00215702"/>
    <w:rsid w:val="0022453E"/>
    <w:rsid w:val="00232730"/>
    <w:rsid w:val="00235C32"/>
    <w:rsid w:val="00241DD6"/>
    <w:rsid w:val="00245431"/>
    <w:rsid w:val="00255EEE"/>
    <w:rsid w:val="00265502"/>
    <w:rsid w:val="00277678"/>
    <w:rsid w:val="002807F2"/>
    <w:rsid w:val="002857E3"/>
    <w:rsid w:val="00296CEF"/>
    <w:rsid w:val="002A337F"/>
    <w:rsid w:val="002A401F"/>
    <w:rsid w:val="002B32A0"/>
    <w:rsid w:val="002B7BBA"/>
    <w:rsid w:val="002C1042"/>
    <w:rsid w:val="002C436E"/>
    <w:rsid w:val="002D3CA1"/>
    <w:rsid w:val="002D48DE"/>
    <w:rsid w:val="002E751D"/>
    <w:rsid w:val="002F0C19"/>
    <w:rsid w:val="002F0F57"/>
    <w:rsid w:val="002F31DE"/>
    <w:rsid w:val="002F44E4"/>
    <w:rsid w:val="00300737"/>
    <w:rsid w:val="00301233"/>
    <w:rsid w:val="00301DB6"/>
    <w:rsid w:val="00307787"/>
    <w:rsid w:val="00314BA5"/>
    <w:rsid w:val="00321A93"/>
    <w:rsid w:val="00323A02"/>
    <w:rsid w:val="00327567"/>
    <w:rsid w:val="00340DC5"/>
    <w:rsid w:val="0034670C"/>
    <w:rsid w:val="0036312D"/>
    <w:rsid w:val="00364218"/>
    <w:rsid w:val="00365AC9"/>
    <w:rsid w:val="00371F84"/>
    <w:rsid w:val="00374DA7"/>
    <w:rsid w:val="00376F89"/>
    <w:rsid w:val="003906D7"/>
    <w:rsid w:val="003A3C6F"/>
    <w:rsid w:val="003A6A80"/>
    <w:rsid w:val="003B42CC"/>
    <w:rsid w:val="003B766F"/>
    <w:rsid w:val="003C4995"/>
    <w:rsid w:val="003D4C61"/>
    <w:rsid w:val="003D75C2"/>
    <w:rsid w:val="003E0B6B"/>
    <w:rsid w:val="003E2AEA"/>
    <w:rsid w:val="003E3FC2"/>
    <w:rsid w:val="003E5D1E"/>
    <w:rsid w:val="003F3114"/>
    <w:rsid w:val="004007CB"/>
    <w:rsid w:val="00403206"/>
    <w:rsid w:val="0040499E"/>
    <w:rsid w:val="00406003"/>
    <w:rsid w:val="00406E28"/>
    <w:rsid w:val="00410A5A"/>
    <w:rsid w:val="00412815"/>
    <w:rsid w:val="00415EA8"/>
    <w:rsid w:val="00433B83"/>
    <w:rsid w:val="00442045"/>
    <w:rsid w:val="004445E9"/>
    <w:rsid w:val="00451115"/>
    <w:rsid w:val="004557EC"/>
    <w:rsid w:val="00457FB7"/>
    <w:rsid w:val="004637A4"/>
    <w:rsid w:val="00466DF1"/>
    <w:rsid w:val="00467BA5"/>
    <w:rsid w:val="00470042"/>
    <w:rsid w:val="004703AE"/>
    <w:rsid w:val="0047571B"/>
    <w:rsid w:val="004773F0"/>
    <w:rsid w:val="00477D8B"/>
    <w:rsid w:val="004841A9"/>
    <w:rsid w:val="00491542"/>
    <w:rsid w:val="004915DE"/>
    <w:rsid w:val="004920DB"/>
    <w:rsid w:val="004947C2"/>
    <w:rsid w:val="00495A10"/>
    <w:rsid w:val="00496D3B"/>
    <w:rsid w:val="004A1643"/>
    <w:rsid w:val="004A1A67"/>
    <w:rsid w:val="004C3791"/>
    <w:rsid w:val="004C42E4"/>
    <w:rsid w:val="004C5A0F"/>
    <w:rsid w:val="004C679B"/>
    <w:rsid w:val="004C6A79"/>
    <w:rsid w:val="004D0DCF"/>
    <w:rsid w:val="004D2CB6"/>
    <w:rsid w:val="004D7333"/>
    <w:rsid w:val="004E0784"/>
    <w:rsid w:val="004E3EB9"/>
    <w:rsid w:val="00501D51"/>
    <w:rsid w:val="00512760"/>
    <w:rsid w:val="005128A0"/>
    <w:rsid w:val="00512B6D"/>
    <w:rsid w:val="005203C0"/>
    <w:rsid w:val="00527A85"/>
    <w:rsid w:val="005319C7"/>
    <w:rsid w:val="00536F75"/>
    <w:rsid w:val="00537597"/>
    <w:rsid w:val="005435D2"/>
    <w:rsid w:val="005469FE"/>
    <w:rsid w:val="0054793B"/>
    <w:rsid w:val="00556B4C"/>
    <w:rsid w:val="00557169"/>
    <w:rsid w:val="005650BC"/>
    <w:rsid w:val="00574793"/>
    <w:rsid w:val="00583FB7"/>
    <w:rsid w:val="00590C97"/>
    <w:rsid w:val="005A1F06"/>
    <w:rsid w:val="005A3B0A"/>
    <w:rsid w:val="005A7BB2"/>
    <w:rsid w:val="005B0063"/>
    <w:rsid w:val="005B232E"/>
    <w:rsid w:val="005B61AE"/>
    <w:rsid w:val="005C0CDD"/>
    <w:rsid w:val="005C163F"/>
    <w:rsid w:val="005C1DB8"/>
    <w:rsid w:val="005C3762"/>
    <w:rsid w:val="005C3F89"/>
    <w:rsid w:val="005C547D"/>
    <w:rsid w:val="005D30CB"/>
    <w:rsid w:val="005D6A6B"/>
    <w:rsid w:val="005D753B"/>
    <w:rsid w:val="005E5F62"/>
    <w:rsid w:val="005E78A3"/>
    <w:rsid w:val="005F41AA"/>
    <w:rsid w:val="005F6BA9"/>
    <w:rsid w:val="005F7199"/>
    <w:rsid w:val="005F746E"/>
    <w:rsid w:val="0060130E"/>
    <w:rsid w:val="00601D2C"/>
    <w:rsid w:val="006065B8"/>
    <w:rsid w:val="0061548E"/>
    <w:rsid w:val="00617B5A"/>
    <w:rsid w:val="00621006"/>
    <w:rsid w:val="006219F4"/>
    <w:rsid w:val="00621B3C"/>
    <w:rsid w:val="006223E6"/>
    <w:rsid w:val="00632502"/>
    <w:rsid w:val="00632542"/>
    <w:rsid w:val="006355E8"/>
    <w:rsid w:val="00635AFD"/>
    <w:rsid w:val="0066408D"/>
    <w:rsid w:val="0068105A"/>
    <w:rsid w:val="0068775B"/>
    <w:rsid w:val="00693999"/>
    <w:rsid w:val="006A2534"/>
    <w:rsid w:val="006B1B7F"/>
    <w:rsid w:val="006B3444"/>
    <w:rsid w:val="006B596E"/>
    <w:rsid w:val="006B685D"/>
    <w:rsid w:val="006C7205"/>
    <w:rsid w:val="006C7B3E"/>
    <w:rsid w:val="006E01F8"/>
    <w:rsid w:val="006E1B8C"/>
    <w:rsid w:val="006E3449"/>
    <w:rsid w:val="006E7DDA"/>
    <w:rsid w:val="006F23DF"/>
    <w:rsid w:val="00705F80"/>
    <w:rsid w:val="00716AFC"/>
    <w:rsid w:val="00721C5A"/>
    <w:rsid w:val="0072559B"/>
    <w:rsid w:val="00735771"/>
    <w:rsid w:val="00742710"/>
    <w:rsid w:val="00742E68"/>
    <w:rsid w:val="00743B2D"/>
    <w:rsid w:val="0074706C"/>
    <w:rsid w:val="0075065D"/>
    <w:rsid w:val="00753632"/>
    <w:rsid w:val="00753EF5"/>
    <w:rsid w:val="007554D3"/>
    <w:rsid w:val="00756EF7"/>
    <w:rsid w:val="00765FE0"/>
    <w:rsid w:val="0077255C"/>
    <w:rsid w:val="00775110"/>
    <w:rsid w:val="0077520C"/>
    <w:rsid w:val="00777D10"/>
    <w:rsid w:val="0078233F"/>
    <w:rsid w:val="0078719F"/>
    <w:rsid w:val="007A3AEB"/>
    <w:rsid w:val="007A50D8"/>
    <w:rsid w:val="007A5548"/>
    <w:rsid w:val="007B4A04"/>
    <w:rsid w:val="007B6C2B"/>
    <w:rsid w:val="007C29D5"/>
    <w:rsid w:val="007C3FD1"/>
    <w:rsid w:val="007C46BA"/>
    <w:rsid w:val="007D0585"/>
    <w:rsid w:val="007E12DA"/>
    <w:rsid w:val="007E5E10"/>
    <w:rsid w:val="007F1350"/>
    <w:rsid w:val="00800280"/>
    <w:rsid w:val="0080794B"/>
    <w:rsid w:val="008153B1"/>
    <w:rsid w:val="00822EF5"/>
    <w:rsid w:val="00831F89"/>
    <w:rsid w:val="00835B29"/>
    <w:rsid w:val="008459F5"/>
    <w:rsid w:val="00846352"/>
    <w:rsid w:val="00847523"/>
    <w:rsid w:val="00871D38"/>
    <w:rsid w:val="0087355B"/>
    <w:rsid w:val="00874774"/>
    <w:rsid w:val="00875A5B"/>
    <w:rsid w:val="008775C7"/>
    <w:rsid w:val="00891EC9"/>
    <w:rsid w:val="00892A13"/>
    <w:rsid w:val="0089384A"/>
    <w:rsid w:val="008B160E"/>
    <w:rsid w:val="008C2291"/>
    <w:rsid w:val="008C480F"/>
    <w:rsid w:val="008C5DE9"/>
    <w:rsid w:val="008D189C"/>
    <w:rsid w:val="008D3086"/>
    <w:rsid w:val="008D43D4"/>
    <w:rsid w:val="008D6974"/>
    <w:rsid w:val="008E420B"/>
    <w:rsid w:val="008E5ECB"/>
    <w:rsid w:val="00901773"/>
    <w:rsid w:val="00907327"/>
    <w:rsid w:val="009138CB"/>
    <w:rsid w:val="00914024"/>
    <w:rsid w:val="00914CFB"/>
    <w:rsid w:val="00936E0F"/>
    <w:rsid w:val="00937AA3"/>
    <w:rsid w:val="00944417"/>
    <w:rsid w:val="009525D6"/>
    <w:rsid w:val="0095338A"/>
    <w:rsid w:val="00960F00"/>
    <w:rsid w:val="00964B03"/>
    <w:rsid w:val="009665EF"/>
    <w:rsid w:val="00966DD1"/>
    <w:rsid w:val="00976151"/>
    <w:rsid w:val="00980126"/>
    <w:rsid w:val="00986685"/>
    <w:rsid w:val="0098729D"/>
    <w:rsid w:val="00987F42"/>
    <w:rsid w:val="00991984"/>
    <w:rsid w:val="00991CCD"/>
    <w:rsid w:val="009932B6"/>
    <w:rsid w:val="00993A21"/>
    <w:rsid w:val="009949AD"/>
    <w:rsid w:val="009A2FA9"/>
    <w:rsid w:val="009A328E"/>
    <w:rsid w:val="009A3AE4"/>
    <w:rsid w:val="009A4B8D"/>
    <w:rsid w:val="009A742F"/>
    <w:rsid w:val="009B296F"/>
    <w:rsid w:val="009B70A3"/>
    <w:rsid w:val="009C077E"/>
    <w:rsid w:val="009C1574"/>
    <w:rsid w:val="009C271C"/>
    <w:rsid w:val="009C4F18"/>
    <w:rsid w:val="009D1BDC"/>
    <w:rsid w:val="009E10E3"/>
    <w:rsid w:val="009E2532"/>
    <w:rsid w:val="009F132D"/>
    <w:rsid w:val="009F3CE7"/>
    <w:rsid w:val="009F6878"/>
    <w:rsid w:val="009F6BC4"/>
    <w:rsid w:val="00A0640D"/>
    <w:rsid w:val="00A238C7"/>
    <w:rsid w:val="00A3741E"/>
    <w:rsid w:val="00A407A1"/>
    <w:rsid w:val="00A42F5C"/>
    <w:rsid w:val="00A612FD"/>
    <w:rsid w:val="00A613EC"/>
    <w:rsid w:val="00A658DE"/>
    <w:rsid w:val="00A67291"/>
    <w:rsid w:val="00A6740A"/>
    <w:rsid w:val="00A7077E"/>
    <w:rsid w:val="00A70AA9"/>
    <w:rsid w:val="00A71E75"/>
    <w:rsid w:val="00A85016"/>
    <w:rsid w:val="00A87EBD"/>
    <w:rsid w:val="00A87F38"/>
    <w:rsid w:val="00A907B5"/>
    <w:rsid w:val="00A93874"/>
    <w:rsid w:val="00A948F3"/>
    <w:rsid w:val="00AA1F4A"/>
    <w:rsid w:val="00AB1888"/>
    <w:rsid w:val="00AB29A8"/>
    <w:rsid w:val="00AC148B"/>
    <w:rsid w:val="00AC641B"/>
    <w:rsid w:val="00AD07CA"/>
    <w:rsid w:val="00AD47AA"/>
    <w:rsid w:val="00AD6768"/>
    <w:rsid w:val="00AE1928"/>
    <w:rsid w:val="00AF0FA9"/>
    <w:rsid w:val="00AF4205"/>
    <w:rsid w:val="00AF7D06"/>
    <w:rsid w:val="00B07778"/>
    <w:rsid w:val="00B21030"/>
    <w:rsid w:val="00B21682"/>
    <w:rsid w:val="00B22C47"/>
    <w:rsid w:val="00B26C6A"/>
    <w:rsid w:val="00B40F15"/>
    <w:rsid w:val="00B42BD8"/>
    <w:rsid w:val="00B4458D"/>
    <w:rsid w:val="00B50AE8"/>
    <w:rsid w:val="00B5248F"/>
    <w:rsid w:val="00B52E96"/>
    <w:rsid w:val="00B578D0"/>
    <w:rsid w:val="00B5790F"/>
    <w:rsid w:val="00B66EFD"/>
    <w:rsid w:val="00B728E0"/>
    <w:rsid w:val="00B73AB4"/>
    <w:rsid w:val="00B7443D"/>
    <w:rsid w:val="00B8726B"/>
    <w:rsid w:val="00B97856"/>
    <w:rsid w:val="00BA1B87"/>
    <w:rsid w:val="00BA1E28"/>
    <w:rsid w:val="00BC108F"/>
    <w:rsid w:val="00BC1664"/>
    <w:rsid w:val="00BF5992"/>
    <w:rsid w:val="00C21AAB"/>
    <w:rsid w:val="00C253F9"/>
    <w:rsid w:val="00C3260A"/>
    <w:rsid w:val="00C40B9A"/>
    <w:rsid w:val="00C50676"/>
    <w:rsid w:val="00C64573"/>
    <w:rsid w:val="00C8027C"/>
    <w:rsid w:val="00C8325D"/>
    <w:rsid w:val="00C83853"/>
    <w:rsid w:val="00C95929"/>
    <w:rsid w:val="00CA0DAF"/>
    <w:rsid w:val="00CA6651"/>
    <w:rsid w:val="00CB5AD7"/>
    <w:rsid w:val="00CB66F2"/>
    <w:rsid w:val="00CC08AC"/>
    <w:rsid w:val="00CC0FEB"/>
    <w:rsid w:val="00CC55DB"/>
    <w:rsid w:val="00CC664B"/>
    <w:rsid w:val="00CD6DFA"/>
    <w:rsid w:val="00CD6F30"/>
    <w:rsid w:val="00CE6490"/>
    <w:rsid w:val="00CE707F"/>
    <w:rsid w:val="00CF41A1"/>
    <w:rsid w:val="00CF5675"/>
    <w:rsid w:val="00CF7513"/>
    <w:rsid w:val="00D02648"/>
    <w:rsid w:val="00D0455F"/>
    <w:rsid w:val="00D12E61"/>
    <w:rsid w:val="00D15012"/>
    <w:rsid w:val="00D25D11"/>
    <w:rsid w:val="00D35F28"/>
    <w:rsid w:val="00D4539C"/>
    <w:rsid w:val="00D45821"/>
    <w:rsid w:val="00D47A6D"/>
    <w:rsid w:val="00D5211C"/>
    <w:rsid w:val="00D528F7"/>
    <w:rsid w:val="00D61FBA"/>
    <w:rsid w:val="00D64E81"/>
    <w:rsid w:val="00D669D5"/>
    <w:rsid w:val="00D66D43"/>
    <w:rsid w:val="00D7732B"/>
    <w:rsid w:val="00D814BF"/>
    <w:rsid w:val="00D84DDC"/>
    <w:rsid w:val="00DA5279"/>
    <w:rsid w:val="00DB4A15"/>
    <w:rsid w:val="00DB5D20"/>
    <w:rsid w:val="00DB6C92"/>
    <w:rsid w:val="00DC09D5"/>
    <w:rsid w:val="00DD34CF"/>
    <w:rsid w:val="00DD6296"/>
    <w:rsid w:val="00DE128E"/>
    <w:rsid w:val="00DE5E45"/>
    <w:rsid w:val="00DF5909"/>
    <w:rsid w:val="00E0085A"/>
    <w:rsid w:val="00E0517C"/>
    <w:rsid w:val="00E0581B"/>
    <w:rsid w:val="00E12431"/>
    <w:rsid w:val="00E20818"/>
    <w:rsid w:val="00E246A4"/>
    <w:rsid w:val="00E303E3"/>
    <w:rsid w:val="00E369BF"/>
    <w:rsid w:val="00E43113"/>
    <w:rsid w:val="00E44E3A"/>
    <w:rsid w:val="00E52B0C"/>
    <w:rsid w:val="00E54F7B"/>
    <w:rsid w:val="00E6406E"/>
    <w:rsid w:val="00E64293"/>
    <w:rsid w:val="00E703F5"/>
    <w:rsid w:val="00E707D2"/>
    <w:rsid w:val="00E710F0"/>
    <w:rsid w:val="00E717A9"/>
    <w:rsid w:val="00E866FA"/>
    <w:rsid w:val="00E93D9B"/>
    <w:rsid w:val="00E94ACC"/>
    <w:rsid w:val="00E969E1"/>
    <w:rsid w:val="00EA1667"/>
    <w:rsid w:val="00EA1EA9"/>
    <w:rsid w:val="00EA3EF3"/>
    <w:rsid w:val="00EA4D07"/>
    <w:rsid w:val="00EA6B9E"/>
    <w:rsid w:val="00EB1850"/>
    <w:rsid w:val="00EB52CE"/>
    <w:rsid w:val="00EB7F3D"/>
    <w:rsid w:val="00EC18C9"/>
    <w:rsid w:val="00EE44C0"/>
    <w:rsid w:val="00EE5344"/>
    <w:rsid w:val="00EF1209"/>
    <w:rsid w:val="00EF34B4"/>
    <w:rsid w:val="00EF35C9"/>
    <w:rsid w:val="00EF6E78"/>
    <w:rsid w:val="00F03B45"/>
    <w:rsid w:val="00F06B7F"/>
    <w:rsid w:val="00F25E81"/>
    <w:rsid w:val="00F27E5A"/>
    <w:rsid w:val="00F36D2E"/>
    <w:rsid w:val="00F445A0"/>
    <w:rsid w:val="00F4488E"/>
    <w:rsid w:val="00F479F3"/>
    <w:rsid w:val="00F50590"/>
    <w:rsid w:val="00F50E12"/>
    <w:rsid w:val="00F55AC2"/>
    <w:rsid w:val="00F60BB5"/>
    <w:rsid w:val="00F66376"/>
    <w:rsid w:val="00F66E91"/>
    <w:rsid w:val="00F736C8"/>
    <w:rsid w:val="00F76314"/>
    <w:rsid w:val="00F81EC2"/>
    <w:rsid w:val="00F9164A"/>
    <w:rsid w:val="00F947B3"/>
    <w:rsid w:val="00F94FBC"/>
    <w:rsid w:val="00F97CC5"/>
    <w:rsid w:val="00FA2A50"/>
    <w:rsid w:val="00FB0435"/>
    <w:rsid w:val="00FB25C9"/>
    <w:rsid w:val="00FB3E3E"/>
    <w:rsid w:val="00FC77D6"/>
    <w:rsid w:val="00FD436E"/>
    <w:rsid w:val="00FE5CB4"/>
    <w:rsid w:val="00FF17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1AB323DA"/>
  <w15:docId w15:val="{BFDDBC25-75C2-4EF8-B0D6-68B08DA289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Naslov3">
    <w:name w:val="heading 3"/>
    <w:basedOn w:val="Normal"/>
    <w:next w:val="Normal"/>
    <w:link w:val="Naslov3Char"/>
    <w:uiPriority w:val="9"/>
    <w:semiHidden/>
    <w:unhideWhenUsed/>
    <w:qFormat/>
    <w:rsid w:val="00E0085A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B728E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B728E0"/>
  </w:style>
  <w:style w:type="paragraph" w:styleId="Podnoje">
    <w:name w:val="footer"/>
    <w:basedOn w:val="Normal"/>
    <w:link w:val="PodnojeChar"/>
    <w:uiPriority w:val="99"/>
    <w:unhideWhenUsed/>
    <w:rsid w:val="00B728E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B728E0"/>
  </w:style>
  <w:style w:type="paragraph" w:styleId="Tekstbalonia">
    <w:name w:val="Balloon Text"/>
    <w:basedOn w:val="Normal"/>
    <w:link w:val="TekstbaloniaChar"/>
    <w:uiPriority w:val="99"/>
    <w:semiHidden/>
    <w:unhideWhenUsed/>
    <w:rsid w:val="00B728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B728E0"/>
    <w:rPr>
      <w:rFonts w:ascii="Tahoma" w:hAnsi="Tahoma" w:cs="Tahoma"/>
      <w:sz w:val="16"/>
      <w:szCs w:val="16"/>
    </w:rPr>
  </w:style>
  <w:style w:type="character" w:styleId="Hiperveza">
    <w:name w:val="Hyperlink"/>
    <w:uiPriority w:val="99"/>
    <w:unhideWhenUsed/>
    <w:rsid w:val="00A238C7"/>
    <w:rPr>
      <w:color w:val="0000FF"/>
      <w:u w:val="single"/>
    </w:rPr>
  </w:style>
  <w:style w:type="paragraph" w:styleId="Bezproreda">
    <w:name w:val="No Spacing"/>
    <w:link w:val="BezproredaChar"/>
    <w:uiPriority w:val="1"/>
    <w:qFormat/>
    <w:rsid w:val="006E3449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BezproredaChar">
    <w:name w:val="Bez proreda Char"/>
    <w:link w:val="Bezproreda"/>
    <w:uiPriority w:val="1"/>
    <w:rsid w:val="006E3449"/>
    <w:rPr>
      <w:rFonts w:ascii="Calibri" w:eastAsia="Calibri" w:hAnsi="Calibri" w:cs="Times New Roman"/>
    </w:rPr>
  </w:style>
  <w:style w:type="character" w:styleId="Nerijeenospominjanje">
    <w:name w:val="Unresolved Mention"/>
    <w:basedOn w:val="Zadanifontodlomka"/>
    <w:uiPriority w:val="99"/>
    <w:semiHidden/>
    <w:unhideWhenUsed/>
    <w:rsid w:val="00B52E96"/>
    <w:rPr>
      <w:color w:val="605E5C"/>
      <w:shd w:val="clear" w:color="auto" w:fill="E1DFDD"/>
    </w:rPr>
  </w:style>
  <w:style w:type="paragraph" w:styleId="StandardWeb">
    <w:name w:val="Normal (Web)"/>
    <w:basedOn w:val="Normal"/>
    <w:uiPriority w:val="99"/>
    <w:unhideWhenUsed/>
    <w:rsid w:val="00EF35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styleId="Referencakomentara">
    <w:name w:val="annotation reference"/>
    <w:basedOn w:val="Zadanifontodlomka"/>
    <w:uiPriority w:val="99"/>
    <w:semiHidden/>
    <w:unhideWhenUsed/>
    <w:rsid w:val="00F36D2E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F36D2E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F36D2E"/>
    <w:rPr>
      <w:sz w:val="20"/>
      <w:szCs w:val="20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F36D2E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F36D2E"/>
    <w:rPr>
      <w:b/>
      <w:bCs/>
      <w:sz w:val="20"/>
      <w:szCs w:val="20"/>
    </w:rPr>
  </w:style>
  <w:style w:type="paragraph" w:styleId="Odlomakpopisa">
    <w:name w:val="List Paragraph"/>
    <w:basedOn w:val="Normal"/>
    <w:uiPriority w:val="34"/>
    <w:qFormat/>
    <w:rsid w:val="00DE5E45"/>
    <w:pPr>
      <w:ind w:left="720"/>
      <w:contextualSpacing/>
    </w:pPr>
  </w:style>
  <w:style w:type="character" w:customStyle="1" w:styleId="Naslov3Char">
    <w:name w:val="Naslov 3 Char"/>
    <w:basedOn w:val="Zadanifontodlomka"/>
    <w:link w:val="Naslov3"/>
    <w:uiPriority w:val="9"/>
    <w:semiHidden/>
    <w:rsid w:val="00E0085A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5878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8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3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38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65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25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97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26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48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555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190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01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15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15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01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48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275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97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467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39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8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42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40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12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08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46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12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49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98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02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39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35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36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43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5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58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12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0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55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11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amuladeparenzo@myporec.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rezervacije-poup.hr/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F1D2B9-01E0-436F-8B86-B19AE3ED5E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696</Words>
  <Characters>3971</Characters>
  <Application>Microsoft Office Word</Application>
  <DocSecurity>0</DocSecurity>
  <Lines>33</Lines>
  <Paragraphs>9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Ivana Prekalj Martinčević</dc:creator>
  <cp:keywords>Priopćenje za medije</cp:keywords>
  <cp:lastModifiedBy>Ivana Prekalj Martinčević</cp:lastModifiedBy>
  <cp:revision>3</cp:revision>
  <cp:lastPrinted>2024-09-24T06:30:00Z</cp:lastPrinted>
  <dcterms:created xsi:type="dcterms:W3CDTF">2024-09-24T06:20:00Z</dcterms:created>
  <dcterms:modified xsi:type="dcterms:W3CDTF">2024-09-24T06:31:00Z</dcterms:modified>
</cp:coreProperties>
</file>