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3CE44" w14:textId="77777777" w:rsidR="00AC3AE1" w:rsidRPr="003E4809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040B2418" w14:textId="1EB1D8AE" w:rsidR="00AC3AE1" w:rsidRPr="003E4809" w:rsidRDefault="00AC3AE1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3E4809">
        <w:rPr>
          <w:rFonts w:ascii="Museo Sans 300" w:hAnsi="Museo Sans 300" w:cs="Calibri Light"/>
          <w:sz w:val="22"/>
          <w:szCs w:val="22"/>
          <w:lang w:val="hr-HR" w:eastAsia="hr-HR"/>
        </w:rPr>
        <w:t xml:space="preserve">Poreč, </w:t>
      </w:r>
      <w:r w:rsidR="00493AEC" w:rsidRPr="003E4809">
        <w:rPr>
          <w:rFonts w:ascii="Museo Sans 300" w:hAnsi="Museo Sans 300" w:cs="Calibri Light"/>
          <w:sz w:val="22"/>
          <w:szCs w:val="22"/>
          <w:lang w:val="hr-HR" w:eastAsia="hr-HR"/>
        </w:rPr>
        <w:t>13</w:t>
      </w:r>
      <w:r w:rsidRPr="003E4809">
        <w:rPr>
          <w:rFonts w:ascii="Museo Sans 300" w:hAnsi="Museo Sans 300" w:cs="Calibri Light"/>
          <w:sz w:val="22"/>
          <w:szCs w:val="22"/>
          <w:lang w:val="hr-HR" w:eastAsia="hr-HR"/>
        </w:rPr>
        <w:t>. rujna 2025.</w:t>
      </w:r>
    </w:p>
    <w:p w14:paraId="27DD77EF" w14:textId="77777777" w:rsidR="00ED2838" w:rsidRPr="003E4809" w:rsidRDefault="00ED2838" w:rsidP="00AC3AE1">
      <w:pPr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1C0BA1D1" w14:textId="3009FE57" w:rsidR="00AC3AE1" w:rsidRPr="003E4809" w:rsidRDefault="00AC3AE1" w:rsidP="00ED2838">
      <w:pPr>
        <w:jc w:val="right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3E4809">
        <w:rPr>
          <w:rFonts w:ascii="Museo Sans 300" w:hAnsi="Museo Sans 300" w:cs="Calibri Light"/>
          <w:snapToGrid w:val="0"/>
          <w:sz w:val="22"/>
          <w:szCs w:val="22"/>
          <w:lang w:val="hr-HR"/>
        </w:rPr>
        <w:t>- SREDSTVIMA JAVNOG INFORMIRANJA</w:t>
      </w:r>
    </w:p>
    <w:p w14:paraId="62C44C8B" w14:textId="77777777" w:rsidR="00ED2838" w:rsidRPr="003E4809" w:rsidRDefault="00ED2838" w:rsidP="00844417">
      <w:pPr>
        <w:spacing w:line="276" w:lineRule="auto"/>
        <w:jc w:val="center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4F039F7C" w14:textId="190AF106" w:rsidR="003041F5" w:rsidRDefault="00844417" w:rsidP="00844417">
      <w:pPr>
        <w:pStyle w:val="Bezproreda"/>
        <w:spacing w:line="276" w:lineRule="auto"/>
        <w:jc w:val="center"/>
        <w:rPr>
          <w:rFonts w:ascii="Museo Sans 300" w:hAnsi="Museo Sans 300" w:cs="Calibri Light"/>
          <w:iCs/>
        </w:rPr>
      </w:pPr>
      <w:r>
        <w:rPr>
          <w:rFonts w:ascii="Museo Sans 900" w:hAnsi="Museo Sans 900" w:cs="Calibri Light"/>
          <w:b/>
          <w:bCs/>
          <w:sz w:val="36"/>
          <w:szCs w:val="36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Još jedno </w:t>
      </w:r>
      <w:r w:rsidRPr="00844417">
        <w:rPr>
          <w:rFonts w:ascii="Museo Sans 900" w:hAnsi="Museo Sans 900" w:cs="Calibri Light"/>
          <w:b/>
          <w:bCs/>
          <w:sz w:val="36"/>
          <w:szCs w:val="36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>Svjetsko prvenstvo iza nas</w:t>
      </w:r>
      <w:r>
        <w:rPr>
          <w:rFonts w:ascii="Museo Sans 900" w:hAnsi="Museo Sans 900" w:cs="Calibri Light"/>
          <w:b/>
          <w:bCs/>
          <w:sz w:val="36"/>
          <w:szCs w:val="36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– Poreč i ovog tjedna</w:t>
      </w:r>
      <w:r w:rsidRPr="00844417">
        <w:rPr>
          <w:rFonts w:ascii="Museo Sans 900" w:hAnsi="Museo Sans 900" w:cs="Calibri Light"/>
          <w:b/>
          <w:bCs/>
          <w:sz w:val="36"/>
          <w:szCs w:val="36"/>
          <w:bdr w:val="nil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w:t xml:space="preserve"> u znaku sporta i zabave</w:t>
      </w:r>
    </w:p>
    <w:p w14:paraId="59DBA46F" w14:textId="77777777" w:rsidR="00504374" w:rsidRDefault="00504374" w:rsidP="001D1B27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18E57E91" w14:textId="40B5FC12" w:rsidR="0037552E" w:rsidRDefault="0037552E" w:rsidP="001D1B27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37552E">
        <w:rPr>
          <w:rFonts w:ascii="Museo Sans 300" w:hAnsi="Museo Sans 300" w:cs="Calibri Light"/>
          <w:iCs/>
        </w:rPr>
        <w:t>Poreč ovih dana pokazuje koliko je živ i raznolik tijekom jeseni</w:t>
      </w:r>
      <w:r>
        <w:rPr>
          <w:rFonts w:ascii="Museo Sans 300" w:hAnsi="Museo Sans 300" w:cs="Calibri Light"/>
          <w:iCs/>
        </w:rPr>
        <w:t>,</w:t>
      </w:r>
      <w:r w:rsidRPr="0037552E">
        <w:rPr>
          <w:rFonts w:ascii="Museo Sans 300" w:hAnsi="Museo Sans 300" w:cs="Calibri Light"/>
          <w:iCs/>
        </w:rPr>
        <w:t xml:space="preserve"> od vrhunskih sportskih natjecanja, preko stručnih konferencija, do glazbenih i kulturnih događaja. Protekli tjedan grad je bio domaćin brojnih manifestacija koje su spojile sport, edukaciju, zabavu i zajedništvo, a nadolazeći program obećava još više uzbuđenja i zanimljivih sadržaja za sve generacije.</w:t>
      </w:r>
    </w:p>
    <w:p w14:paraId="427706C2" w14:textId="77777777" w:rsidR="00FC0B32" w:rsidRDefault="00FC0B32" w:rsidP="001D1B27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3B04956E" w14:textId="77777777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Sportski tjedan u Poreču</w:t>
      </w:r>
    </w:p>
    <w:p w14:paraId="05AE0A7B" w14:textId="77777777" w:rsid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39E570F5" w14:textId="5AE105F2" w:rsidR="00FC0B32" w:rsidRP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FC0B32">
        <w:rPr>
          <w:rFonts w:ascii="Museo Sans 300" w:hAnsi="Museo Sans 300" w:cs="Calibri Light"/>
          <w:iCs/>
        </w:rPr>
        <w:t xml:space="preserve">Protekli tjedan Poreč je bio domaćin brojnih sportskih događanja. Od 4. do 12. listopada na terenima </w:t>
      </w:r>
      <w:proofErr w:type="spellStart"/>
      <w:r w:rsidRPr="00FC0B32">
        <w:rPr>
          <w:rFonts w:ascii="Museo Sans 300" w:hAnsi="Museo Sans 300" w:cs="Calibri Light"/>
          <w:iCs/>
        </w:rPr>
        <w:t>Padel</w:t>
      </w:r>
      <w:proofErr w:type="spellEnd"/>
      <w:r w:rsidRPr="00FC0B32">
        <w:rPr>
          <w:rFonts w:ascii="Museo Sans 300" w:hAnsi="Museo Sans 300" w:cs="Calibri Light"/>
          <w:iCs/>
        </w:rPr>
        <w:t xml:space="preserve"> Poreč Centra održan je </w:t>
      </w:r>
      <w:proofErr w:type="spellStart"/>
      <w:r w:rsidRPr="00FC0B32">
        <w:rPr>
          <w:rFonts w:ascii="Museo Sans 900" w:hAnsi="Museo Sans 900" w:cs="Calibri Light"/>
          <w:b/>
          <w:bCs/>
          <w:iCs/>
        </w:rPr>
        <w:t>Padel</w:t>
      </w:r>
      <w:proofErr w:type="spellEnd"/>
      <w:r w:rsidRPr="00FC0B32">
        <w:rPr>
          <w:rFonts w:ascii="Museo Sans 900" w:hAnsi="Museo Sans 900" w:cs="Calibri Light"/>
          <w:b/>
          <w:bCs/>
          <w:iCs/>
        </w:rPr>
        <w:t xml:space="preserve"> Poreč </w:t>
      </w:r>
      <w:proofErr w:type="spellStart"/>
      <w:r w:rsidRPr="00FC0B32">
        <w:rPr>
          <w:rFonts w:ascii="Museo Sans 900" w:hAnsi="Museo Sans 900" w:cs="Calibri Light"/>
          <w:b/>
          <w:bCs/>
          <w:iCs/>
        </w:rPr>
        <w:t>Week</w:t>
      </w:r>
      <w:proofErr w:type="spellEnd"/>
      <w:r w:rsidRPr="00FC0B32">
        <w:rPr>
          <w:rFonts w:ascii="Museo Sans 300" w:hAnsi="Museo Sans 300" w:cs="Calibri Light"/>
          <w:iCs/>
        </w:rPr>
        <w:t xml:space="preserve">, uključujući humanitarni turnir </w:t>
      </w:r>
      <w:r w:rsidRPr="00FC0B32">
        <w:rPr>
          <w:rFonts w:ascii="Museo Sans 900" w:hAnsi="Museo Sans 900" w:cs="Calibri Light"/>
          <w:b/>
          <w:bCs/>
          <w:iCs/>
        </w:rPr>
        <w:t xml:space="preserve">Memorijal Luka </w:t>
      </w:r>
      <w:proofErr w:type="spellStart"/>
      <w:r w:rsidRPr="00FC0B32">
        <w:rPr>
          <w:rFonts w:ascii="Museo Sans 900" w:hAnsi="Museo Sans 900" w:cs="Calibri Light"/>
          <w:b/>
          <w:bCs/>
          <w:iCs/>
        </w:rPr>
        <w:t>Otočan</w:t>
      </w:r>
      <w:proofErr w:type="spellEnd"/>
      <w:r w:rsidRPr="00FC0B32">
        <w:rPr>
          <w:rFonts w:ascii="Museo Sans 300" w:hAnsi="Museo Sans 300" w:cs="Calibri Light"/>
          <w:iCs/>
        </w:rPr>
        <w:t xml:space="preserve">, na kojem su sva prikupljena sredstva donirana u humanitarne svrhe. Glavni profesionalni turnir </w:t>
      </w:r>
      <w:r w:rsidRPr="00FC0B32">
        <w:rPr>
          <w:rFonts w:ascii="Museo Sans 900" w:hAnsi="Museo Sans 900" w:cs="Calibri Light"/>
          <w:b/>
          <w:bCs/>
          <w:iCs/>
        </w:rPr>
        <w:t>FIP BRONCE CROATIA 2025</w:t>
      </w:r>
      <w:r w:rsidRPr="00FC0B32">
        <w:rPr>
          <w:rFonts w:ascii="Museo Sans 300" w:hAnsi="Museo Sans 300" w:cs="Calibri Light"/>
          <w:iCs/>
        </w:rPr>
        <w:t>, koji je trajao od 6. do 12. listopada, okupio je vrhunske svjetske igrače, a posjetitelji su uživali u uzbudljivim mečevima i jedinstvenoj sportskoj atmosferi.</w:t>
      </w:r>
    </w:p>
    <w:p w14:paraId="06289CFC" w14:textId="77777777" w:rsid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6DBBE400" w14:textId="7AC465D9" w:rsidR="003F3F93" w:rsidRPr="00844417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FC0B32">
        <w:rPr>
          <w:rFonts w:ascii="Museo Sans 300" w:hAnsi="Museo Sans 300" w:cs="Calibri Light"/>
          <w:iCs/>
        </w:rPr>
        <w:t xml:space="preserve">Vrhunac proteklog tjedna bilo je </w:t>
      </w:r>
      <w:r w:rsidRPr="00FC0B32">
        <w:rPr>
          <w:rFonts w:ascii="Museo Sans 900" w:hAnsi="Museo Sans 900" w:cs="Calibri Light"/>
          <w:b/>
          <w:bCs/>
          <w:iCs/>
        </w:rPr>
        <w:t xml:space="preserve">najveće ITF Svjetsko prvenstvo u </w:t>
      </w:r>
      <w:proofErr w:type="spellStart"/>
      <w:r w:rsidRPr="00FC0B32">
        <w:rPr>
          <w:rFonts w:ascii="Museo Sans 900" w:hAnsi="Museo Sans 900" w:cs="Calibri Light"/>
          <w:b/>
          <w:bCs/>
          <w:iCs/>
        </w:rPr>
        <w:t>Taekwon-dou</w:t>
      </w:r>
      <w:proofErr w:type="spellEnd"/>
      <w:r w:rsidRPr="00FC0B32">
        <w:rPr>
          <w:rFonts w:ascii="Museo Sans 300" w:hAnsi="Museo Sans 300" w:cs="Calibri Light"/>
          <w:iCs/>
        </w:rPr>
        <w:t xml:space="preserve"> u povijesti, koje je u Poreč privuklo više od 2.500 sudionika iz 57 zemalja, od Argentine i Čilea do Kine i Japana. Tijekom završne svečanosti, predsjednik svjetske ITF federacije Paul </w:t>
      </w:r>
      <w:proofErr w:type="spellStart"/>
      <w:r w:rsidRPr="00FC0B32">
        <w:rPr>
          <w:rFonts w:ascii="Museo Sans 300" w:hAnsi="Museo Sans 300" w:cs="Calibri Light"/>
          <w:iCs/>
        </w:rPr>
        <w:t>Weiler</w:t>
      </w:r>
      <w:proofErr w:type="spellEnd"/>
      <w:r w:rsidRPr="00FC0B32">
        <w:rPr>
          <w:rFonts w:ascii="Museo Sans 300" w:hAnsi="Museo Sans 300" w:cs="Calibri Light"/>
          <w:iCs/>
        </w:rPr>
        <w:t xml:space="preserve"> pohvalio je organizaciju prvenstva kao najbolje u povijesti ITF-a, dok je predsjednik Hrvatskog ITF taekwondo saveza Slavko Jereb istaknuo važnost događaja za promociju Poreča i Istre kao regije vrhunskog sporta i zajedništva. Grad je cijeli tjedan bio prepun sportaša koji su se natjecali u brojnim disciplinama, a uzbuđenje, fair </w:t>
      </w:r>
      <w:proofErr w:type="spellStart"/>
      <w:r w:rsidRPr="00FC0B32">
        <w:rPr>
          <w:rFonts w:ascii="Museo Sans 300" w:hAnsi="Museo Sans 300" w:cs="Calibri Light"/>
          <w:iCs/>
        </w:rPr>
        <w:t>play</w:t>
      </w:r>
      <w:proofErr w:type="spellEnd"/>
      <w:r w:rsidRPr="00FC0B32">
        <w:rPr>
          <w:rFonts w:ascii="Museo Sans 300" w:hAnsi="Museo Sans 300" w:cs="Calibri Light"/>
          <w:iCs/>
        </w:rPr>
        <w:t xml:space="preserve"> i zajedništvo mogli su pratiti brojni posjetitelji, navijači i obitelji, stvarajući nezaboravnu sportsku atmosferu.</w:t>
      </w:r>
    </w:p>
    <w:p w14:paraId="576B6EDD" w14:textId="77777777" w:rsidR="003F3F93" w:rsidRDefault="003F3F93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4"/>
          <w:szCs w:val="24"/>
        </w:rPr>
      </w:pPr>
    </w:p>
    <w:p w14:paraId="0715126D" w14:textId="77777777" w:rsidR="00504374" w:rsidRDefault="00504374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4"/>
          <w:szCs w:val="24"/>
        </w:rPr>
      </w:pPr>
    </w:p>
    <w:p w14:paraId="3E32E95C" w14:textId="40869BD5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lastRenderedPageBreak/>
        <w:t xml:space="preserve">Glazbeni </w:t>
      </w:r>
      <w:proofErr w:type="spellStart"/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hommage</w:t>
      </w:r>
      <w:proofErr w:type="spellEnd"/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 xml:space="preserve"> Halidu Bešliću</w:t>
      </w:r>
    </w:p>
    <w:p w14:paraId="3B578F08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422F45CA" w14:textId="0CCAE0D8" w:rsidR="00FC0B32" w:rsidRP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FC0B32">
        <w:rPr>
          <w:rFonts w:ascii="Museo Sans 300" w:hAnsi="Museo Sans 300" w:cs="Calibri Light"/>
          <w:iCs/>
        </w:rPr>
        <w:t xml:space="preserve">U nedjelju, 12. listopada 2025., točno u 17 sati, širom regije i svijeta održana su brojna glazbena okupljanja u čast nedavno preminulom </w:t>
      </w:r>
      <w:r w:rsidRPr="00FC0B32">
        <w:rPr>
          <w:rFonts w:ascii="Museo Sans 900" w:hAnsi="Museo Sans 900" w:cs="Calibri Light"/>
          <w:b/>
          <w:bCs/>
          <w:iCs/>
        </w:rPr>
        <w:t>Halidu Bešliću</w:t>
      </w:r>
      <w:r w:rsidRPr="00FC0B32">
        <w:rPr>
          <w:rFonts w:ascii="Museo Sans 300" w:hAnsi="Museo Sans 300" w:cs="Calibri Light"/>
          <w:iCs/>
        </w:rPr>
        <w:t xml:space="preserve">. Hrvatska se pridružila ovom emotivnom valu sjećanja, a Poreč je bio među gradovima koji su organizirali koncerte. Trg Slobode bio je ispunjen njegovim obožavateljima svih generacija koji su pjesmom i plesom odali počast velikom pjevaču. Orile su se njegove najpoznatije pjesme, među kojima “Miljacka”, “Romanija”, “Prvi poljubac” i “U meni jesen je”. Događaj je organizirao porečki glazbenik Gordan Gregurović – Gogo, uz podršku brojnih kolega i prijatelja te partnera </w:t>
      </w:r>
      <w:proofErr w:type="spellStart"/>
      <w:r w:rsidRPr="00FC0B32">
        <w:rPr>
          <w:rFonts w:ascii="Museo Sans 300" w:hAnsi="Museo Sans 300" w:cs="Calibri Light"/>
          <w:iCs/>
        </w:rPr>
        <w:t>Lux</w:t>
      </w:r>
      <w:proofErr w:type="spellEnd"/>
      <w:r w:rsidRPr="00FC0B32">
        <w:rPr>
          <w:rFonts w:ascii="Museo Sans 300" w:hAnsi="Museo Sans 300" w:cs="Calibri Light"/>
          <w:iCs/>
        </w:rPr>
        <w:t xml:space="preserve"> </w:t>
      </w:r>
      <w:proofErr w:type="spellStart"/>
      <w:r w:rsidRPr="00FC0B32">
        <w:rPr>
          <w:rFonts w:ascii="Museo Sans 300" w:hAnsi="Museo Sans 300" w:cs="Calibri Light"/>
          <w:iCs/>
        </w:rPr>
        <w:t>Production</w:t>
      </w:r>
      <w:r w:rsidR="00844417">
        <w:rPr>
          <w:rFonts w:ascii="Museo Sans 300" w:hAnsi="Museo Sans 300" w:cs="Calibri Light"/>
          <w:iCs/>
        </w:rPr>
        <w:t>a</w:t>
      </w:r>
      <w:proofErr w:type="spellEnd"/>
      <w:r w:rsidRPr="00FC0B32">
        <w:rPr>
          <w:rFonts w:ascii="Museo Sans 300" w:hAnsi="Museo Sans 300" w:cs="Calibri Light"/>
          <w:iCs/>
        </w:rPr>
        <w:t xml:space="preserve"> i Grad</w:t>
      </w:r>
      <w:r w:rsidR="00844417">
        <w:rPr>
          <w:rFonts w:ascii="Museo Sans 300" w:hAnsi="Museo Sans 300" w:cs="Calibri Light"/>
          <w:iCs/>
        </w:rPr>
        <w:t>a</w:t>
      </w:r>
      <w:r w:rsidRPr="00FC0B32">
        <w:rPr>
          <w:rFonts w:ascii="Museo Sans 300" w:hAnsi="Museo Sans 300" w:cs="Calibri Light"/>
          <w:iCs/>
        </w:rPr>
        <w:t xml:space="preserve"> Poreč</w:t>
      </w:r>
      <w:r w:rsidR="00844417">
        <w:rPr>
          <w:rFonts w:ascii="Museo Sans 300" w:hAnsi="Museo Sans 300" w:cs="Calibri Light"/>
          <w:iCs/>
        </w:rPr>
        <w:t>a-Parenzo</w:t>
      </w:r>
      <w:r w:rsidRPr="00FC0B32">
        <w:rPr>
          <w:rFonts w:ascii="Museo Sans 300" w:hAnsi="Museo Sans 300" w:cs="Calibri Light"/>
          <w:iCs/>
        </w:rPr>
        <w:t>.</w:t>
      </w:r>
    </w:p>
    <w:p w14:paraId="220D5863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b/>
          <w:bCs/>
          <w:iCs/>
        </w:rPr>
      </w:pPr>
    </w:p>
    <w:p w14:paraId="2A952848" w14:textId="7643CC9B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Sport Fest 2025 – tri dana, stotine sportova</w:t>
      </w:r>
    </w:p>
    <w:p w14:paraId="4AC987FF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168C174C" w14:textId="1C64523D" w:rsidR="003F3F93" w:rsidRPr="006C24D9" w:rsidRDefault="00425056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425056">
        <w:rPr>
          <w:rFonts w:ascii="Museo Sans 300" w:hAnsi="Museo Sans 300" w:cs="Calibri Light"/>
          <w:iCs/>
        </w:rPr>
        <w:t xml:space="preserve">Od 16. do 18. listopada 2025. u dvorani Žatika održat će se deveto izdanje </w:t>
      </w:r>
      <w:r w:rsidRPr="00425056">
        <w:rPr>
          <w:rFonts w:ascii="Museo Sans 900" w:hAnsi="Museo Sans 900" w:cs="Calibri Light"/>
          <w:b/>
          <w:bCs/>
          <w:iCs/>
        </w:rPr>
        <w:t xml:space="preserve">Sport </w:t>
      </w:r>
      <w:proofErr w:type="spellStart"/>
      <w:r w:rsidRPr="00425056">
        <w:rPr>
          <w:rFonts w:ascii="Museo Sans 900" w:hAnsi="Museo Sans 900" w:cs="Calibri Light"/>
          <w:b/>
          <w:bCs/>
          <w:iCs/>
        </w:rPr>
        <w:t>Festa</w:t>
      </w:r>
      <w:proofErr w:type="spellEnd"/>
      <w:r w:rsidRPr="00425056">
        <w:rPr>
          <w:rFonts w:ascii="Museo Sans 300" w:hAnsi="Museo Sans 300" w:cs="Calibri Light"/>
          <w:iCs/>
        </w:rPr>
        <w:t xml:space="preserve">, najvećeg sportskog događaja u regiji koji spaja sport, edukaciju, rekreaciju i zajedništvo. Tijekom tri dana Poreč će biti domaćin stotinama sudionika i </w:t>
      </w:r>
      <w:r w:rsidR="00844417" w:rsidRPr="00425056">
        <w:rPr>
          <w:rFonts w:ascii="Museo Sans 300" w:hAnsi="Museo Sans 300" w:cs="Calibri Light"/>
          <w:iCs/>
        </w:rPr>
        <w:t>desecima</w:t>
      </w:r>
      <w:r w:rsidRPr="00425056">
        <w:rPr>
          <w:rFonts w:ascii="Museo Sans 300" w:hAnsi="Museo Sans 300" w:cs="Calibri Light"/>
          <w:iCs/>
        </w:rPr>
        <w:t xml:space="preserve"> sportova, uz konferencijske panele, edukacije, natjecanja i pokazne treninge. Petak je rezerviran za Dječji dan, dok subota donosi Fitness i Natjecateljski dan, uključujući </w:t>
      </w:r>
      <w:proofErr w:type="spellStart"/>
      <w:r w:rsidRPr="00425056">
        <w:rPr>
          <w:rFonts w:ascii="Museo Sans 300" w:hAnsi="Museo Sans 300" w:cs="Calibri Light"/>
          <w:iCs/>
        </w:rPr>
        <w:t>Crossfit</w:t>
      </w:r>
      <w:proofErr w:type="spellEnd"/>
      <w:r w:rsidRPr="00425056">
        <w:rPr>
          <w:rFonts w:ascii="Museo Sans 300" w:hAnsi="Museo Sans 300" w:cs="Calibri Light"/>
          <w:iCs/>
        </w:rPr>
        <w:t xml:space="preserve"> utrke, </w:t>
      </w:r>
      <w:proofErr w:type="spellStart"/>
      <w:r w:rsidRPr="00425056">
        <w:rPr>
          <w:rFonts w:ascii="Museo Sans 300" w:hAnsi="Museo Sans 300" w:cs="Calibri Light"/>
          <w:iCs/>
        </w:rPr>
        <w:t>Bodybuilding</w:t>
      </w:r>
      <w:proofErr w:type="spellEnd"/>
      <w:r w:rsidRPr="00425056">
        <w:rPr>
          <w:rFonts w:ascii="Museo Sans 300" w:hAnsi="Museo Sans 300" w:cs="Calibri Light"/>
          <w:iCs/>
        </w:rPr>
        <w:t xml:space="preserve"> &amp; Fitness Poreč Open, </w:t>
      </w:r>
      <w:proofErr w:type="spellStart"/>
      <w:r w:rsidRPr="00425056">
        <w:rPr>
          <w:rFonts w:ascii="Museo Sans 300" w:hAnsi="Museo Sans 300" w:cs="Calibri Light"/>
          <w:iCs/>
        </w:rPr>
        <w:t>Dodgeball</w:t>
      </w:r>
      <w:proofErr w:type="spellEnd"/>
      <w:r w:rsidRPr="00425056">
        <w:rPr>
          <w:rFonts w:ascii="Museo Sans 300" w:hAnsi="Museo Sans 300" w:cs="Calibri Light"/>
          <w:iCs/>
        </w:rPr>
        <w:t xml:space="preserve"> Croatia Open, </w:t>
      </w:r>
      <w:proofErr w:type="spellStart"/>
      <w:r w:rsidRPr="00425056">
        <w:rPr>
          <w:rFonts w:ascii="Museo Sans 300" w:hAnsi="Museo Sans 300" w:cs="Calibri Light"/>
          <w:iCs/>
        </w:rPr>
        <w:t>Trotul</w:t>
      </w:r>
      <w:proofErr w:type="spellEnd"/>
      <w:r w:rsidRPr="00425056">
        <w:rPr>
          <w:rFonts w:ascii="Museo Sans 300" w:hAnsi="Museo Sans 300" w:cs="Calibri Light"/>
          <w:iCs/>
        </w:rPr>
        <w:t xml:space="preserve"> BMX show i nastup </w:t>
      </w:r>
      <w:proofErr w:type="spellStart"/>
      <w:r w:rsidRPr="00425056">
        <w:rPr>
          <w:rFonts w:ascii="Museo Sans 300" w:hAnsi="Museo Sans 300" w:cs="Calibri Light"/>
          <w:iCs/>
        </w:rPr>
        <w:t>Dunking</w:t>
      </w:r>
      <w:proofErr w:type="spellEnd"/>
      <w:r w:rsidRPr="00425056">
        <w:rPr>
          <w:rFonts w:ascii="Museo Sans 300" w:hAnsi="Museo Sans 300" w:cs="Calibri Light"/>
          <w:iCs/>
        </w:rPr>
        <w:t xml:space="preserve"> </w:t>
      </w:r>
      <w:proofErr w:type="spellStart"/>
      <w:r w:rsidRPr="00425056">
        <w:rPr>
          <w:rFonts w:ascii="Museo Sans 300" w:hAnsi="Museo Sans 300" w:cs="Calibri Light"/>
          <w:iCs/>
        </w:rPr>
        <w:t>Devilsa</w:t>
      </w:r>
      <w:proofErr w:type="spellEnd"/>
      <w:r w:rsidRPr="00425056">
        <w:rPr>
          <w:rFonts w:ascii="Museo Sans 300" w:hAnsi="Museo Sans 300" w:cs="Calibri Light"/>
          <w:iCs/>
        </w:rPr>
        <w:t xml:space="preserve">. Tijekom festivala dodijelit će se i JUMP nagrade, a četvrtak navečer u 20 sati donosi besplatnu predstavu </w:t>
      </w:r>
      <w:proofErr w:type="spellStart"/>
      <w:r w:rsidRPr="00425056">
        <w:rPr>
          <w:rFonts w:ascii="Museo Sans 300" w:hAnsi="Museo Sans 300" w:cs="Calibri Light"/>
          <w:iCs/>
        </w:rPr>
        <w:t>Kerekesh</w:t>
      </w:r>
      <w:proofErr w:type="spellEnd"/>
      <w:r w:rsidRPr="00425056">
        <w:rPr>
          <w:rFonts w:ascii="Museo Sans 300" w:hAnsi="Museo Sans 300" w:cs="Calibri Light"/>
          <w:iCs/>
        </w:rPr>
        <w:t xml:space="preserve"> Teatra “Ja, trudnica”. </w:t>
      </w:r>
      <w:r w:rsidRPr="006C24D9">
        <w:rPr>
          <w:rFonts w:ascii="Museo Sans 300" w:hAnsi="Museo Sans 300" w:cs="Calibri Light"/>
          <w:iCs/>
        </w:rPr>
        <w:t>Ulaz na sve sadržaje</w:t>
      </w:r>
      <w:r w:rsidR="006C24D9">
        <w:rPr>
          <w:rFonts w:ascii="Museo Sans 300" w:hAnsi="Museo Sans 300" w:cs="Calibri Light"/>
          <w:iCs/>
        </w:rPr>
        <w:t xml:space="preserve"> </w:t>
      </w:r>
      <w:r w:rsidR="006C24D9" w:rsidRPr="006C24D9">
        <w:rPr>
          <w:rFonts w:ascii="Museo Sans 300" w:hAnsi="Museo Sans 300" w:cs="Calibri Light"/>
          <w:iCs/>
        </w:rPr>
        <w:t>je besplatan</w:t>
      </w:r>
      <w:r w:rsidRPr="006C24D9">
        <w:rPr>
          <w:rFonts w:ascii="Museo Sans 300" w:hAnsi="Museo Sans 300" w:cs="Calibri Light"/>
          <w:iCs/>
        </w:rPr>
        <w:t>, osim konferencijskog dijela.</w:t>
      </w:r>
    </w:p>
    <w:p w14:paraId="63DEF3D6" w14:textId="77777777" w:rsidR="00425056" w:rsidRPr="00425056" w:rsidRDefault="00425056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0B111F3C" w14:textId="6288009B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Nacionalna biciklistička konferencija u Poreču</w:t>
      </w:r>
    </w:p>
    <w:p w14:paraId="5297CC1E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22C90E1E" w14:textId="216D9395" w:rsidR="00FC0B32" w:rsidRP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FC0B32">
        <w:rPr>
          <w:rFonts w:ascii="Museo Sans 300" w:hAnsi="Museo Sans 300" w:cs="Calibri Light"/>
          <w:iCs/>
        </w:rPr>
        <w:t xml:space="preserve">Četvrto izdanje </w:t>
      </w:r>
      <w:r w:rsidRPr="00FC0B32">
        <w:rPr>
          <w:rFonts w:ascii="Museo Sans 900" w:hAnsi="Museo Sans 900" w:cs="Calibri Light"/>
          <w:b/>
          <w:bCs/>
          <w:iCs/>
        </w:rPr>
        <w:t>Nacionalne biciklističke konferencije</w:t>
      </w:r>
      <w:r w:rsidRPr="00FC0B32">
        <w:rPr>
          <w:rFonts w:ascii="Museo Sans 300" w:hAnsi="Museo Sans 300" w:cs="Calibri Light"/>
          <w:iCs/>
        </w:rPr>
        <w:t xml:space="preserve">, najvećeg stručnog skupa u Hrvatskoj posvećenog razvoju biciklističkog prometa, održat će se od 15. do 17. listopada 2025. u Poreču (Istarska sabornica). Konferenciju organizira Ministarstvo mora, prometa i infrastrukture, u suradnji s Istarskom županijom – </w:t>
      </w:r>
      <w:proofErr w:type="spellStart"/>
      <w:r w:rsidRPr="00FC0B32">
        <w:rPr>
          <w:rFonts w:ascii="Museo Sans 300" w:hAnsi="Museo Sans 300" w:cs="Calibri Light"/>
          <w:iCs/>
        </w:rPr>
        <w:t>Regione</w:t>
      </w:r>
      <w:proofErr w:type="spellEnd"/>
      <w:r w:rsidRPr="00FC0B32">
        <w:rPr>
          <w:rFonts w:ascii="Museo Sans 300" w:hAnsi="Museo Sans 300" w:cs="Calibri Light"/>
          <w:iCs/>
        </w:rPr>
        <w:t xml:space="preserve"> </w:t>
      </w:r>
      <w:proofErr w:type="spellStart"/>
      <w:r w:rsidRPr="00FC0B32">
        <w:rPr>
          <w:rFonts w:ascii="Museo Sans 300" w:hAnsi="Museo Sans 300" w:cs="Calibri Light"/>
          <w:iCs/>
        </w:rPr>
        <w:t>Istriana</w:t>
      </w:r>
      <w:proofErr w:type="spellEnd"/>
      <w:r w:rsidRPr="00FC0B32">
        <w:rPr>
          <w:rFonts w:ascii="Museo Sans 300" w:hAnsi="Museo Sans 300" w:cs="Calibri Light"/>
          <w:iCs/>
        </w:rPr>
        <w:t xml:space="preserve"> i TZG Poreč.</w:t>
      </w:r>
      <w:r w:rsidR="003F3F93">
        <w:rPr>
          <w:rFonts w:ascii="Museo Sans 300" w:hAnsi="Museo Sans 300" w:cs="Calibri Light"/>
          <w:iCs/>
        </w:rPr>
        <w:t xml:space="preserve"> </w:t>
      </w:r>
      <w:r w:rsidRPr="00FC0B32">
        <w:rPr>
          <w:rFonts w:ascii="Museo Sans 300" w:hAnsi="Museo Sans 300" w:cs="Calibri Light"/>
          <w:iCs/>
        </w:rPr>
        <w:t xml:space="preserve">Skup okuplja ključne aktere iz prometa, zdravstva, turizma i zaštite okoliša s ciljem oblikovanja održive, sigurne i povezane biciklističke budućnosti Hrvatske. Tijekom trećeg dana, u petak, održat će se dva okrugla stola (Održiva mobilnost i turizam te Pomorski putnički prijevoz) i vožnja biciklima kružnom stazom po </w:t>
      </w:r>
      <w:proofErr w:type="spellStart"/>
      <w:r w:rsidRPr="00FC0B32">
        <w:rPr>
          <w:rFonts w:ascii="Museo Sans 300" w:hAnsi="Museo Sans 300" w:cs="Calibri Light"/>
          <w:iCs/>
        </w:rPr>
        <w:t>Parenzani</w:t>
      </w:r>
      <w:proofErr w:type="spellEnd"/>
      <w:r w:rsidRPr="00FC0B32">
        <w:rPr>
          <w:rFonts w:ascii="Museo Sans 300" w:hAnsi="Museo Sans 300" w:cs="Calibri Light"/>
          <w:iCs/>
        </w:rPr>
        <w:t xml:space="preserve"> i Jadransko-jonskoj biciklističkoj ruti. Sve informacije i prijava dostupni su na </w:t>
      </w:r>
      <w:hyperlink r:id="rId7" w:tgtFrame="_new" w:history="1">
        <w:r w:rsidRPr="00FC0B32">
          <w:rPr>
            <w:rStyle w:val="Hiperveza"/>
            <w:rFonts w:ascii="Museo Sans 300" w:hAnsi="Museo Sans 300" w:cs="Calibri Light"/>
            <w:iCs/>
          </w:rPr>
          <w:t>službenoj web stranici konferencije</w:t>
        </w:r>
      </w:hyperlink>
      <w:r w:rsidRPr="00FC0B32">
        <w:rPr>
          <w:rFonts w:ascii="Museo Sans 300" w:hAnsi="Museo Sans 300" w:cs="Calibri Light"/>
          <w:iCs/>
        </w:rPr>
        <w:t>.</w:t>
      </w:r>
    </w:p>
    <w:p w14:paraId="4DB7612A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b/>
          <w:bCs/>
          <w:iCs/>
        </w:rPr>
      </w:pPr>
    </w:p>
    <w:p w14:paraId="162F5291" w14:textId="19A0ED2C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Smijeh i zabava uz Ivana Šarića</w:t>
      </w:r>
    </w:p>
    <w:p w14:paraId="7BB63F22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307F4AF6" w14:textId="03C37042" w:rsidR="00FC0B32" w:rsidRPr="00FC0B32" w:rsidRDefault="00FC0B32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  <w:r w:rsidRPr="00FC0B32">
        <w:rPr>
          <w:rFonts w:ascii="Museo Sans 300" w:hAnsi="Museo Sans 300" w:cs="Calibri Light"/>
          <w:iCs/>
        </w:rPr>
        <w:t xml:space="preserve">Za sve željne smijeha, najpoznatiji hrvatski </w:t>
      </w:r>
      <w:proofErr w:type="spellStart"/>
      <w:r w:rsidRPr="00FC0B32">
        <w:rPr>
          <w:rFonts w:ascii="Museo Sans 300" w:hAnsi="Museo Sans 300" w:cs="Calibri Light"/>
          <w:iCs/>
        </w:rPr>
        <w:t>stand-up</w:t>
      </w:r>
      <w:proofErr w:type="spellEnd"/>
      <w:r w:rsidRPr="00FC0B32">
        <w:rPr>
          <w:rFonts w:ascii="Museo Sans 300" w:hAnsi="Museo Sans 300" w:cs="Calibri Light"/>
          <w:iCs/>
        </w:rPr>
        <w:t xml:space="preserve"> komičar </w:t>
      </w:r>
      <w:r w:rsidRPr="00FC0B32">
        <w:rPr>
          <w:rFonts w:ascii="Museo Sans 900" w:hAnsi="Museo Sans 900" w:cs="Calibri Light"/>
          <w:b/>
          <w:bCs/>
          <w:iCs/>
        </w:rPr>
        <w:t>Ivan Šarić</w:t>
      </w:r>
      <w:r w:rsidRPr="00FC0B32">
        <w:rPr>
          <w:rFonts w:ascii="Museo Sans 300" w:hAnsi="Museo Sans 300" w:cs="Calibri Light"/>
          <w:iCs/>
        </w:rPr>
        <w:t xml:space="preserve"> dolazi u Poreč sa retrospektivnom predstavom </w:t>
      </w:r>
      <w:r w:rsidRPr="00FC0B32">
        <w:rPr>
          <w:rFonts w:ascii="Museo Sans 300" w:hAnsi="Museo Sans 300" w:cs="Calibri Light"/>
          <w:i/>
        </w:rPr>
        <w:t>“Best of 1984–2023”</w:t>
      </w:r>
      <w:r w:rsidRPr="00FC0B32">
        <w:rPr>
          <w:rFonts w:ascii="Museo Sans 300" w:hAnsi="Museo Sans 300" w:cs="Calibri Light"/>
          <w:iCs/>
        </w:rPr>
        <w:t xml:space="preserve">, u kojoj prikazuje najbolje trenutke svoje gotovo dvadesetogodišnje karijere. Predstava će se održati u srijedu, 15. listopada 2025., u Kazalištu Poreč s početkom u 20 sati. Šarić nastupa sam, koristeći samo mikrofon, a njegov humor spaja opservacijske i apstraktne šale o svakodnevnom životu, muško-ženskim odnosima, politici i regionalnim temama. Ulaznice mogu se kupiti putem internetskog sustava </w:t>
      </w:r>
      <w:hyperlink r:id="rId8" w:tgtFrame="_new" w:history="1">
        <w:r w:rsidRPr="00FC0B32">
          <w:rPr>
            <w:rStyle w:val="Hiperveza"/>
            <w:rFonts w:ascii="Museo Sans 300" w:hAnsi="Museo Sans 300" w:cs="Calibri Light"/>
            <w:iCs/>
          </w:rPr>
          <w:t>www.rezervacije-poup.hr</w:t>
        </w:r>
      </w:hyperlink>
      <w:r w:rsidRPr="00FC0B32">
        <w:rPr>
          <w:rFonts w:ascii="Museo Sans 300" w:hAnsi="Museo Sans 300" w:cs="Calibri Light"/>
          <w:iCs/>
        </w:rPr>
        <w:t xml:space="preserve"> ili na blagajni Pučkog otvorenog učilišta Poreč, te sat vremena prije početka predstave. Organizator je Pučko otvoreno učilište Poreč.</w:t>
      </w:r>
    </w:p>
    <w:p w14:paraId="4488FB90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b/>
          <w:bCs/>
          <w:iCs/>
        </w:rPr>
      </w:pPr>
    </w:p>
    <w:p w14:paraId="1E6B8162" w14:textId="58580A1E" w:rsidR="00FC0B32" w:rsidRPr="00504374" w:rsidRDefault="00FC0B32" w:rsidP="00FC0B32">
      <w:pPr>
        <w:pStyle w:val="Bezproreda"/>
        <w:spacing w:line="276" w:lineRule="auto"/>
        <w:jc w:val="both"/>
        <w:rPr>
          <w:rFonts w:ascii="Museo Sans 900" w:hAnsi="Museo Sans 900" w:cs="Calibri Light"/>
          <w:b/>
          <w:bCs/>
          <w:iCs/>
          <w:sz w:val="26"/>
          <w:szCs w:val="26"/>
        </w:rPr>
      </w:pPr>
      <w:r w:rsidRPr="00504374">
        <w:rPr>
          <w:rFonts w:ascii="Museo Sans 900" w:hAnsi="Museo Sans 900" w:cs="Calibri Light"/>
          <w:b/>
          <w:bCs/>
          <w:iCs/>
          <w:sz w:val="26"/>
          <w:szCs w:val="26"/>
        </w:rPr>
        <w:t>Plava Laguna Ironman 70.3 Poreč</w:t>
      </w:r>
    </w:p>
    <w:p w14:paraId="49404D47" w14:textId="77777777" w:rsidR="003F3F93" w:rsidRDefault="003F3F93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19487B4F" w14:textId="65380FDB" w:rsidR="00504374" w:rsidRPr="00504374" w:rsidRDefault="00504374" w:rsidP="00504374">
      <w:pPr>
        <w:shd w:val="clear" w:color="auto" w:fill="FFFFFF"/>
        <w:spacing w:line="276" w:lineRule="auto"/>
        <w:jc w:val="both"/>
        <w:rPr>
          <w:rFonts w:ascii="Museo Sans 300" w:hAnsi="Museo Sans 300" w:cs="Calibri Light"/>
          <w:snapToGrid w:val="0"/>
          <w:sz w:val="22"/>
          <w:szCs w:val="22"/>
          <w:lang w:val="hr-HR"/>
        </w:rPr>
      </w:pP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Najveći triatlon u Hrvatskoj i ovom dijelu Europe, </w:t>
      </w:r>
      <w:r w:rsidRPr="00504374">
        <w:rPr>
          <w:rFonts w:ascii="Museo Sans 900" w:hAnsi="Museo Sans 900" w:cs="Calibri Light"/>
          <w:b/>
          <w:bCs/>
          <w:snapToGrid w:val="0"/>
          <w:sz w:val="22"/>
          <w:szCs w:val="22"/>
          <w:lang w:val="hr-HR"/>
        </w:rPr>
        <w:t>Plava Laguna Ironman 70.3 Poreč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,</w:t>
      </w:r>
      <w:r w:rsidRPr="00504374">
        <w:rPr>
          <w:rFonts w:ascii="Museo Sans 300" w:hAnsi="Museo Sans 300" w:cs="Calibri Light"/>
          <w:b/>
          <w:bCs/>
          <w:snapToGrid w:val="0"/>
          <w:sz w:val="22"/>
          <w:szCs w:val="22"/>
          <w:lang w:val="hr-HR"/>
        </w:rPr>
        <w:t xml:space="preserve"> 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održat će se 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19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. listopada 202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5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. u Poreču. Ovaj prestižni sportski događaj, koji privlači natjecatelje iz cijelog svijeta, započet će i završiti u predivnom Zelena Resortu. Staza je pažljivo osmišljena kako bi bila pristupačna i atraktivna, vodeći natjecatelje kroz spektakularne krajolike Istre, dok će smještaj i sadržaji unutar resorta omogućiti vrhunski doživljaj za sportaše i njihove pratitelje. Bilo da sudjelujete kao natjecatelj, dolazite kao podrška ili jednostavno želite provesti vikend uz more, Plava Laguna nudi razne opcije smještaja u svojim hotelima i apartmanima, koje će vas oduševiti uslugom na visokoj razini i gostoljubivim domaćinima. Ne propustite priliku biti dio ovog spektakularnog događaja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. </w:t>
      </w:r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 xml:space="preserve">Više informacija o događaju i smještajnim mogućnostima možete pronaći </w:t>
      </w:r>
      <w:hyperlink r:id="rId9" w:history="1">
        <w:r w:rsidRPr="00504374">
          <w:rPr>
            <w:rStyle w:val="Hiperveza"/>
            <w:rFonts w:ascii="Museo Sans 300" w:hAnsi="Museo Sans 300" w:cs="Calibri Light"/>
            <w:snapToGrid w:val="0"/>
            <w:sz w:val="22"/>
            <w:szCs w:val="22"/>
            <w:lang w:val="hr-HR"/>
          </w:rPr>
          <w:t>ovd</w:t>
        </w:r>
        <w:r w:rsidRPr="00504374">
          <w:rPr>
            <w:rStyle w:val="Hiperveza"/>
            <w:rFonts w:ascii="Museo Sans 300" w:hAnsi="Museo Sans 300" w:cs="Calibri Light"/>
            <w:snapToGrid w:val="0"/>
            <w:sz w:val="22"/>
            <w:szCs w:val="22"/>
            <w:lang w:val="hr-HR"/>
          </w:rPr>
          <w:t>je</w:t>
        </w:r>
      </w:hyperlink>
      <w:r w:rsidRPr="00504374">
        <w:rPr>
          <w:rFonts w:ascii="Museo Sans 300" w:hAnsi="Museo Sans 300" w:cs="Calibri Light"/>
          <w:snapToGrid w:val="0"/>
          <w:sz w:val="22"/>
          <w:szCs w:val="22"/>
          <w:lang w:val="hr-HR"/>
        </w:rPr>
        <w:t>.</w:t>
      </w:r>
    </w:p>
    <w:p w14:paraId="502E3F8A" w14:textId="77777777" w:rsidR="00504374" w:rsidRPr="00FC0B32" w:rsidRDefault="00504374" w:rsidP="00FC0B32">
      <w:pPr>
        <w:pStyle w:val="Bezproreda"/>
        <w:spacing w:line="276" w:lineRule="auto"/>
        <w:jc w:val="both"/>
        <w:rPr>
          <w:rFonts w:ascii="Museo Sans 300" w:hAnsi="Museo Sans 300" w:cs="Calibri Light"/>
          <w:iCs/>
        </w:rPr>
      </w:pPr>
    </w:p>
    <w:p w14:paraId="1BABF9F9" w14:textId="77777777" w:rsidR="00504374" w:rsidRDefault="00504374" w:rsidP="000F296C">
      <w:pPr>
        <w:pStyle w:val="Bezproreda"/>
        <w:jc w:val="both"/>
        <w:rPr>
          <w:rFonts w:ascii="Museo Sans 300" w:hAnsi="Museo Sans 300" w:cs="Calibri Light"/>
          <w:iCs/>
        </w:rPr>
      </w:pPr>
    </w:p>
    <w:p w14:paraId="77C377DA" w14:textId="7A5EA34F" w:rsidR="000F296C" w:rsidRPr="00BB78EB" w:rsidRDefault="000F296C" w:rsidP="000F296C">
      <w:pPr>
        <w:pStyle w:val="Bezproreda"/>
        <w:jc w:val="both"/>
        <w:rPr>
          <w:rFonts w:ascii="Museo Sans 300" w:hAnsi="Museo Sans 300" w:cs="Calibri Light"/>
          <w:iCs/>
          <w:u w:val="single"/>
        </w:rPr>
      </w:pPr>
      <w:r w:rsidRPr="00BB78EB">
        <w:rPr>
          <w:rFonts w:ascii="Museo Sans 300" w:hAnsi="Museo Sans 300" w:cs="Calibri Light"/>
          <w:iCs/>
          <w:u w:val="single"/>
        </w:rPr>
        <w:t>Molimo Vas da priopćenje objavite u Vašem mediju.</w:t>
      </w:r>
    </w:p>
    <w:p w14:paraId="1FCA1A72" w14:textId="77777777" w:rsidR="003F3F93" w:rsidRPr="00BB78EB" w:rsidRDefault="003F3F93" w:rsidP="006643B1">
      <w:pPr>
        <w:spacing w:line="276" w:lineRule="auto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3F8F91B1" w14:textId="77777777" w:rsidR="00EC0861" w:rsidRPr="00BB78EB" w:rsidRDefault="00EC0861" w:rsidP="006643B1">
      <w:pPr>
        <w:spacing w:line="276" w:lineRule="auto"/>
        <w:jc w:val="both"/>
        <w:rPr>
          <w:rFonts w:ascii="Museo Sans 300" w:eastAsia="Calibri" w:hAnsi="Museo Sans 300" w:cs="Calibri Light"/>
          <w:sz w:val="22"/>
          <w:szCs w:val="22"/>
          <w:lang w:val="hr-HR"/>
        </w:rPr>
      </w:pPr>
    </w:p>
    <w:p w14:paraId="18C35C32" w14:textId="57886482" w:rsidR="00250C61" w:rsidRPr="00BB78EB" w:rsidRDefault="00AC3AE1" w:rsidP="00AA16FD">
      <w:pPr>
        <w:spacing w:line="276" w:lineRule="auto"/>
        <w:jc w:val="right"/>
        <w:rPr>
          <w:rFonts w:ascii="Calibri Light" w:hAnsi="Calibri Light" w:cs="Calibri Light"/>
          <w:sz w:val="22"/>
          <w:szCs w:val="22"/>
          <w:lang w:val="pt-BR"/>
        </w:rPr>
      </w:pPr>
      <w:r w:rsidRPr="00BB78EB">
        <w:rPr>
          <w:rFonts w:ascii="Museo Sans 300" w:hAnsi="Museo Sans 300" w:cs="Calibri Light"/>
          <w:sz w:val="22"/>
          <w:szCs w:val="22"/>
          <w:lang w:val="pt-BR"/>
        </w:rPr>
        <w:t>TURISTIČKA ZAJEDNICA GRADA POREČA</w:t>
      </w:r>
    </w:p>
    <w:sectPr w:rsidR="00250C61" w:rsidRPr="00BB78EB" w:rsidSect="00A65492">
      <w:headerReference w:type="default" r:id="rId10"/>
      <w:footerReference w:type="default" r:id="rId11"/>
      <w:pgSz w:w="11906" w:h="16838"/>
      <w:pgMar w:top="1417" w:right="1417" w:bottom="1417" w:left="1417" w:header="0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A19D7" w14:textId="77777777" w:rsidR="007C0FDB" w:rsidRDefault="007C0FDB" w:rsidP="00F67DA8">
      <w:r>
        <w:separator/>
      </w:r>
    </w:p>
  </w:endnote>
  <w:endnote w:type="continuationSeparator" w:id="0">
    <w:p w14:paraId="163A3DC5" w14:textId="77777777" w:rsidR="007C0FDB" w:rsidRDefault="007C0FDB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15B826C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1836110377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                                                   </w:t>
    </w:r>
    <w:r>
      <w:rPr>
        <w:noProof/>
      </w:rPr>
      <w:t xml:space="preserve"> </w:t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1402068213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EE17E" w14:textId="77777777" w:rsidR="007C0FDB" w:rsidRDefault="007C0FDB" w:rsidP="00F67DA8">
      <w:r>
        <w:separator/>
      </w:r>
    </w:p>
  </w:footnote>
  <w:footnote w:type="continuationSeparator" w:id="0">
    <w:p w14:paraId="145FD91F" w14:textId="77777777" w:rsidR="007C0FDB" w:rsidRDefault="007C0FDB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8B3EA88">
          <wp:extent cx="7598582" cy="2537943"/>
          <wp:effectExtent l="0" t="0" r="2540" b="0"/>
          <wp:docPr id="2009987595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648797" name="Slika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673" b="31280"/>
                  <a:stretch>
                    <a:fillRect/>
                  </a:stretch>
                </pic:blipFill>
                <pic:spPr bwMode="auto">
                  <a:xfrm>
                    <a:off x="0" y="0"/>
                    <a:ext cx="7647217" cy="255418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A6E3C"/>
    <w:multiLevelType w:val="multilevel"/>
    <w:tmpl w:val="926A9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97841"/>
    <w:multiLevelType w:val="multilevel"/>
    <w:tmpl w:val="542E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833525">
    <w:abstractNumId w:val="2"/>
  </w:num>
  <w:num w:numId="2" w16cid:durableId="4719489">
    <w:abstractNumId w:val="3"/>
  </w:num>
  <w:num w:numId="3" w16cid:durableId="270359704">
    <w:abstractNumId w:val="1"/>
  </w:num>
  <w:num w:numId="4" w16cid:durableId="1285385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16018"/>
    <w:rsid w:val="000221B4"/>
    <w:rsid w:val="00025865"/>
    <w:rsid w:val="00030C11"/>
    <w:rsid w:val="00042C3A"/>
    <w:rsid w:val="00046EEA"/>
    <w:rsid w:val="00060C48"/>
    <w:rsid w:val="00065340"/>
    <w:rsid w:val="0008178F"/>
    <w:rsid w:val="000A0183"/>
    <w:rsid w:val="000A3F19"/>
    <w:rsid w:val="000D1B38"/>
    <w:rsid w:val="000D2C38"/>
    <w:rsid w:val="000F296C"/>
    <w:rsid w:val="000F2A95"/>
    <w:rsid w:val="000F4647"/>
    <w:rsid w:val="00107E68"/>
    <w:rsid w:val="00117501"/>
    <w:rsid w:val="00126FFB"/>
    <w:rsid w:val="001556DB"/>
    <w:rsid w:val="00155AF1"/>
    <w:rsid w:val="00156AC8"/>
    <w:rsid w:val="00156B5A"/>
    <w:rsid w:val="001577E6"/>
    <w:rsid w:val="00164D43"/>
    <w:rsid w:val="00171134"/>
    <w:rsid w:val="001807B7"/>
    <w:rsid w:val="00187888"/>
    <w:rsid w:val="0019419A"/>
    <w:rsid w:val="001A2ADF"/>
    <w:rsid w:val="001A355A"/>
    <w:rsid w:val="001A3AC2"/>
    <w:rsid w:val="001A7E03"/>
    <w:rsid w:val="001B1822"/>
    <w:rsid w:val="001C04C1"/>
    <w:rsid w:val="001D1B27"/>
    <w:rsid w:val="001D41F2"/>
    <w:rsid w:val="00226EA5"/>
    <w:rsid w:val="0023465A"/>
    <w:rsid w:val="002365DA"/>
    <w:rsid w:val="00242C5E"/>
    <w:rsid w:val="00250C61"/>
    <w:rsid w:val="00264836"/>
    <w:rsid w:val="00270E51"/>
    <w:rsid w:val="00272334"/>
    <w:rsid w:val="00286F21"/>
    <w:rsid w:val="00287712"/>
    <w:rsid w:val="002A2C1D"/>
    <w:rsid w:val="002A683D"/>
    <w:rsid w:val="002B117B"/>
    <w:rsid w:val="002B7AD5"/>
    <w:rsid w:val="002C03C7"/>
    <w:rsid w:val="002C63A1"/>
    <w:rsid w:val="002D1BD3"/>
    <w:rsid w:val="002D4A09"/>
    <w:rsid w:val="002E28E0"/>
    <w:rsid w:val="002E2B23"/>
    <w:rsid w:val="002E3F0C"/>
    <w:rsid w:val="002F57C0"/>
    <w:rsid w:val="002F6D83"/>
    <w:rsid w:val="002F7A97"/>
    <w:rsid w:val="003041F5"/>
    <w:rsid w:val="00307A1B"/>
    <w:rsid w:val="0031142D"/>
    <w:rsid w:val="00322782"/>
    <w:rsid w:val="0033005E"/>
    <w:rsid w:val="00333937"/>
    <w:rsid w:val="003440DC"/>
    <w:rsid w:val="00360099"/>
    <w:rsid w:val="00365B3F"/>
    <w:rsid w:val="00370E87"/>
    <w:rsid w:val="0037292D"/>
    <w:rsid w:val="0037552E"/>
    <w:rsid w:val="00385B69"/>
    <w:rsid w:val="003C28D9"/>
    <w:rsid w:val="003C2ABF"/>
    <w:rsid w:val="003E4809"/>
    <w:rsid w:val="003F3DFF"/>
    <w:rsid w:val="003F3F93"/>
    <w:rsid w:val="003F735A"/>
    <w:rsid w:val="00401028"/>
    <w:rsid w:val="00401A0E"/>
    <w:rsid w:val="004047D5"/>
    <w:rsid w:val="00410647"/>
    <w:rsid w:val="00413A7F"/>
    <w:rsid w:val="00425056"/>
    <w:rsid w:val="00425DF5"/>
    <w:rsid w:val="00444B17"/>
    <w:rsid w:val="00445754"/>
    <w:rsid w:val="00450D56"/>
    <w:rsid w:val="00451541"/>
    <w:rsid w:val="00460E47"/>
    <w:rsid w:val="00467720"/>
    <w:rsid w:val="00470574"/>
    <w:rsid w:val="0048781F"/>
    <w:rsid w:val="00493185"/>
    <w:rsid w:val="00493AEC"/>
    <w:rsid w:val="00494A3B"/>
    <w:rsid w:val="004A241A"/>
    <w:rsid w:val="004A2FA6"/>
    <w:rsid w:val="004A47BA"/>
    <w:rsid w:val="004A73A3"/>
    <w:rsid w:val="004B363D"/>
    <w:rsid w:val="004B573F"/>
    <w:rsid w:val="004B634B"/>
    <w:rsid w:val="004F2031"/>
    <w:rsid w:val="004F68D8"/>
    <w:rsid w:val="004F6981"/>
    <w:rsid w:val="004F6E5E"/>
    <w:rsid w:val="00504374"/>
    <w:rsid w:val="00504EB0"/>
    <w:rsid w:val="00506F0A"/>
    <w:rsid w:val="00507551"/>
    <w:rsid w:val="005218F2"/>
    <w:rsid w:val="00526207"/>
    <w:rsid w:val="00550D93"/>
    <w:rsid w:val="00557227"/>
    <w:rsid w:val="00563A00"/>
    <w:rsid w:val="0057212F"/>
    <w:rsid w:val="00576009"/>
    <w:rsid w:val="00577F3E"/>
    <w:rsid w:val="0058603A"/>
    <w:rsid w:val="005A36E1"/>
    <w:rsid w:val="005A5B14"/>
    <w:rsid w:val="005B3777"/>
    <w:rsid w:val="005B3D7A"/>
    <w:rsid w:val="005B529A"/>
    <w:rsid w:val="005E043D"/>
    <w:rsid w:val="005E57BB"/>
    <w:rsid w:val="00612320"/>
    <w:rsid w:val="0061464C"/>
    <w:rsid w:val="00635546"/>
    <w:rsid w:val="006406A9"/>
    <w:rsid w:val="00643F61"/>
    <w:rsid w:val="0064550C"/>
    <w:rsid w:val="00656C18"/>
    <w:rsid w:val="006643B1"/>
    <w:rsid w:val="00665533"/>
    <w:rsid w:val="00672A55"/>
    <w:rsid w:val="00672B55"/>
    <w:rsid w:val="00675EA7"/>
    <w:rsid w:val="00677E5D"/>
    <w:rsid w:val="00677F2D"/>
    <w:rsid w:val="00692206"/>
    <w:rsid w:val="006962BA"/>
    <w:rsid w:val="006A09B0"/>
    <w:rsid w:val="006B24FC"/>
    <w:rsid w:val="006C24D9"/>
    <w:rsid w:val="006C5518"/>
    <w:rsid w:val="006D0045"/>
    <w:rsid w:val="006D4179"/>
    <w:rsid w:val="006E0F2A"/>
    <w:rsid w:val="006E41A2"/>
    <w:rsid w:val="006E7C94"/>
    <w:rsid w:val="006F01AD"/>
    <w:rsid w:val="00707093"/>
    <w:rsid w:val="007110A9"/>
    <w:rsid w:val="00711964"/>
    <w:rsid w:val="0071443D"/>
    <w:rsid w:val="007154EC"/>
    <w:rsid w:val="00722070"/>
    <w:rsid w:val="00722648"/>
    <w:rsid w:val="00743226"/>
    <w:rsid w:val="0075034F"/>
    <w:rsid w:val="007742E3"/>
    <w:rsid w:val="007754E6"/>
    <w:rsid w:val="007A2E54"/>
    <w:rsid w:val="007C0FDB"/>
    <w:rsid w:val="007C2576"/>
    <w:rsid w:val="007E1656"/>
    <w:rsid w:val="00803C21"/>
    <w:rsid w:val="008052D0"/>
    <w:rsid w:val="00825D81"/>
    <w:rsid w:val="0084417F"/>
    <w:rsid w:val="00844417"/>
    <w:rsid w:val="00847C0F"/>
    <w:rsid w:val="0086267C"/>
    <w:rsid w:val="008708BA"/>
    <w:rsid w:val="00874C7B"/>
    <w:rsid w:val="008B03B9"/>
    <w:rsid w:val="008B1A46"/>
    <w:rsid w:val="008C1A6B"/>
    <w:rsid w:val="008D1FAB"/>
    <w:rsid w:val="008D786A"/>
    <w:rsid w:val="00904377"/>
    <w:rsid w:val="009157B9"/>
    <w:rsid w:val="00917B43"/>
    <w:rsid w:val="00922D93"/>
    <w:rsid w:val="009270DE"/>
    <w:rsid w:val="00934C6D"/>
    <w:rsid w:val="00935388"/>
    <w:rsid w:val="00940AAB"/>
    <w:rsid w:val="00941DBE"/>
    <w:rsid w:val="0094617B"/>
    <w:rsid w:val="00951157"/>
    <w:rsid w:val="0095224A"/>
    <w:rsid w:val="00953E0F"/>
    <w:rsid w:val="009543E9"/>
    <w:rsid w:val="009575FE"/>
    <w:rsid w:val="009638CC"/>
    <w:rsid w:val="0096771B"/>
    <w:rsid w:val="009709B5"/>
    <w:rsid w:val="00976DDE"/>
    <w:rsid w:val="00983873"/>
    <w:rsid w:val="0098636B"/>
    <w:rsid w:val="0099262D"/>
    <w:rsid w:val="0099347B"/>
    <w:rsid w:val="00993B47"/>
    <w:rsid w:val="009B39D1"/>
    <w:rsid w:val="009C41BD"/>
    <w:rsid w:val="009D355B"/>
    <w:rsid w:val="00A1654C"/>
    <w:rsid w:val="00A21BEB"/>
    <w:rsid w:val="00A33C2A"/>
    <w:rsid w:val="00A37210"/>
    <w:rsid w:val="00A377F9"/>
    <w:rsid w:val="00A44038"/>
    <w:rsid w:val="00A52B1E"/>
    <w:rsid w:val="00A65492"/>
    <w:rsid w:val="00A67E66"/>
    <w:rsid w:val="00A81B2F"/>
    <w:rsid w:val="00A876B4"/>
    <w:rsid w:val="00A92592"/>
    <w:rsid w:val="00A96EAC"/>
    <w:rsid w:val="00AA16FD"/>
    <w:rsid w:val="00AB1E1B"/>
    <w:rsid w:val="00AB45E9"/>
    <w:rsid w:val="00AC0E75"/>
    <w:rsid w:val="00AC3AE1"/>
    <w:rsid w:val="00AC5D73"/>
    <w:rsid w:val="00AE352B"/>
    <w:rsid w:val="00AF6022"/>
    <w:rsid w:val="00B30BC8"/>
    <w:rsid w:val="00B32F04"/>
    <w:rsid w:val="00B43813"/>
    <w:rsid w:val="00B51EBC"/>
    <w:rsid w:val="00B54723"/>
    <w:rsid w:val="00B74A72"/>
    <w:rsid w:val="00B7661B"/>
    <w:rsid w:val="00B80EFC"/>
    <w:rsid w:val="00BB29F6"/>
    <w:rsid w:val="00BB313B"/>
    <w:rsid w:val="00BB385C"/>
    <w:rsid w:val="00BB4A4D"/>
    <w:rsid w:val="00BB78EB"/>
    <w:rsid w:val="00BE12D1"/>
    <w:rsid w:val="00BE70C3"/>
    <w:rsid w:val="00BE7784"/>
    <w:rsid w:val="00BF06DD"/>
    <w:rsid w:val="00BF11D3"/>
    <w:rsid w:val="00BF5FE1"/>
    <w:rsid w:val="00C01B10"/>
    <w:rsid w:val="00C06FBA"/>
    <w:rsid w:val="00C11D3D"/>
    <w:rsid w:val="00C12AD5"/>
    <w:rsid w:val="00C20FA0"/>
    <w:rsid w:val="00C306BD"/>
    <w:rsid w:val="00C5632F"/>
    <w:rsid w:val="00C6253C"/>
    <w:rsid w:val="00C90427"/>
    <w:rsid w:val="00C97529"/>
    <w:rsid w:val="00CB7167"/>
    <w:rsid w:val="00CC1648"/>
    <w:rsid w:val="00CC2C08"/>
    <w:rsid w:val="00CC4725"/>
    <w:rsid w:val="00CC5B0A"/>
    <w:rsid w:val="00CD4408"/>
    <w:rsid w:val="00CD60BE"/>
    <w:rsid w:val="00D0479A"/>
    <w:rsid w:val="00D15DE8"/>
    <w:rsid w:val="00D16D68"/>
    <w:rsid w:val="00D25D5A"/>
    <w:rsid w:val="00D701BA"/>
    <w:rsid w:val="00D91CDF"/>
    <w:rsid w:val="00D96458"/>
    <w:rsid w:val="00DA193D"/>
    <w:rsid w:val="00DA32F4"/>
    <w:rsid w:val="00DB021E"/>
    <w:rsid w:val="00DB11FC"/>
    <w:rsid w:val="00DC105C"/>
    <w:rsid w:val="00DC3EA3"/>
    <w:rsid w:val="00DD1F71"/>
    <w:rsid w:val="00DE715A"/>
    <w:rsid w:val="00DF160A"/>
    <w:rsid w:val="00DF1EC6"/>
    <w:rsid w:val="00DF1F9C"/>
    <w:rsid w:val="00E02A47"/>
    <w:rsid w:val="00E106FA"/>
    <w:rsid w:val="00E2211B"/>
    <w:rsid w:val="00E350F6"/>
    <w:rsid w:val="00E56E6F"/>
    <w:rsid w:val="00E6460E"/>
    <w:rsid w:val="00E64B95"/>
    <w:rsid w:val="00E750E3"/>
    <w:rsid w:val="00E77A8B"/>
    <w:rsid w:val="00E83E8A"/>
    <w:rsid w:val="00E86774"/>
    <w:rsid w:val="00EA05C6"/>
    <w:rsid w:val="00EA43F6"/>
    <w:rsid w:val="00EB2C91"/>
    <w:rsid w:val="00EB2F42"/>
    <w:rsid w:val="00EB4088"/>
    <w:rsid w:val="00EC0861"/>
    <w:rsid w:val="00ED2838"/>
    <w:rsid w:val="00ED3E0B"/>
    <w:rsid w:val="00EE5EA3"/>
    <w:rsid w:val="00EE6FAD"/>
    <w:rsid w:val="00EE7A38"/>
    <w:rsid w:val="00F029C1"/>
    <w:rsid w:val="00F137AE"/>
    <w:rsid w:val="00F42FCF"/>
    <w:rsid w:val="00F4493A"/>
    <w:rsid w:val="00F52F01"/>
    <w:rsid w:val="00F534F2"/>
    <w:rsid w:val="00F67DA8"/>
    <w:rsid w:val="00F8583C"/>
    <w:rsid w:val="00FA2068"/>
    <w:rsid w:val="00FB3838"/>
    <w:rsid w:val="00FC0B32"/>
    <w:rsid w:val="00FC18D5"/>
    <w:rsid w:val="00FC7A44"/>
    <w:rsid w:val="00FD41F1"/>
    <w:rsid w:val="00FF315B"/>
    <w:rsid w:val="00FF4028"/>
    <w:rsid w:val="00FF442D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Bezproreda">
    <w:name w:val="No Spacing"/>
    <w:link w:val="BezproredaChar"/>
    <w:uiPriority w:val="1"/>
    <w:qFormat/>
    <w:rsid w:val="00AC3AE1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BezproredaChar">
    <w:name w:val="Bez proreda Char"/>
    <w:link w:val="Bezproreda"/>
    <w:uiPriority w:val="1"/>
    <w:rsid w:val="00AC3AE1"/>
    <w:rPr>
      <w:rFonts w:ascii="Calibri" w:eastAsia="Calibri" w:hAnsi="Calibri" w:cs="Times New Roman"/>
      <w:kern w:val="0"/>
      <w14:ligatures w14:val="none"/>
    </w:rPr>
  </w:style>
  <w:style w:type="character" w:styleId="Hiperveza">
    <w:name w:val="Hyperlink"/>
    <w:basedOn w:val="Zadanifontodlomka"/>
    <w:uiPriority w:val="99"/>
    <w:unhideWhenUsed/>
    <w:rsid w:val="00A377F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377F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50437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zervacije-poup.h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nacionalnabiciklistickakonferencija.com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ronman.com/im703-croatia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5096</Characters>
  <Application>Microsoft Office Word</Application>
  <DocSecurity>4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2</cp:revision>
  <cp:lastPrinted>2025-10-03T10:35:00Z</cp:lastPrinted>
  <dcterms:created xsi:type="dcterms:W3CDTF">2025-10-13T09:54:00Z</dcterms:created>
  <dcterms:modified xsi:type="dcterms:W3CDTF">2025-10-13T09:54:00Z</dcterms:modified>
</cp:coreProperties>
</file>